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10" w:type="dxa"/>
        <w:tblInd w:w="1951" w:type="dxa"/>
        <w:tblBorders>
          <w:left w:val="single" w:sz="18" w:space="0" w:color="00A9A7"/>
        </w:tblBorders>
        <w:tblLook w:val="0400" w:firstRow="0" w:lastRow="0" w:firstColumn="0" w:lastColumn="0" w:noHBand="0" w:noVBand="1"/>
      </w:tblPr>
      <w:tblGrid>
        <w:gridCol w:w="284"/>
        <w:gridCol w:w="7426"/>
      </w:tblGrid>
      <w:tr w:rsidR="006E0E27" w:rsidRPr="004A7C1C" w:rsidTr="006E0E27">
        <w:trPr>
          <w:cantSplit/>
          <w:trHeight w:val="3628"/>
        </w:trPr>
        <w:tc>
          <w:tcPr>
            <w:tcW w:w="284" w:type="dxa"/>
            <w:tcBorders>
              <w:left w:val="nil"/>
            </w:tcBorders>
            <w:shd w:val="clear" w:color="auto" w:fill="auto"/>
            <w:vAlign w:val="bottom"/>
          </w:tcPr>
          <w:p w:rsidR="006E0E27" w:rsidRPr="004A7C1C" w:rsidRDefault="006E0E27" w:rsidP="006E0E27">
            <w:pPr>
              <w:pStyle w:val="Brdtext"/>
            </w:pPr>
            <w:bookmarkStart w:id="0" w:name="_GoBack"/>
            <w:bookmarkEnd w:id="0"/>
          </w:p>
        </w:tc>
        <w:tc>
          <w:tcPr>
            <w:tcW w:w="7426" w:type="dxa"/>
            <w:shd w:val="clear" w:color="auto" w:fill="auto"/>
            <w:vAlign w:val="bottom"/>
          </w:tcPr>
          <w:p w:rsidR="006E0E27" w:rsidRPr="004A7C1C" w:rsidRDefault="006E0E27" w:rsidP="006E0E27"/>
        </w:tc>
      </w:tr>
      <w:tr w:rsidR="000927B9" w:rsidRPr="004A7C1C" w:rsidTr="00691A3B">
        <w:trPr>
          <w:cantSplit/>
        </w:trPr>
        <w:tc>
          <w:tcPr>
            <w:tcW w:w="284" w:type="dxa"/>
            <w:shd w:val="clear" w:color="auto" w:fill="auto"/>
          </w:tcPr>
          <w:p w:rsidR="000927B9" w:rsidRPr="004A7C1C" w:rsidRDefault="000927B9" w:rsidP="00C15048">
            <w:pPr>
              <w:pStyle w:val="Brdtext"/>
            </w:pPr>
          </w:p>
        </w:tc>
        <w:tc>
          <w:tcPr>
            <w:tcW w:w="7426" w:type="dxa"/>
            <w:shd w:val="clear" w:color="auto" w:fill="auto"/>
          </w:tcPr>
          <w:p w:rsidR="000927B9" w:rsidRPr="004A7C1C" w:rsidRDefault="00394CF2" w:rsidP="00691A3B">
            <w:pPr>
              <w:pStyle w:val="Rubrik"/>
            </w:pPr>
            <w:r>
              <w:t>Kvalitetsgranskning</w:t>
            </w:r>
          </w:p>
          <w:p w:rsidR="000927B9" w:rsidRDefault="00394CF2" w:rsidP="00DE0233">
            <w:pPr>
              <w:pStyle w:val="FrsttsbladUnderrubrik"/>
            </w:pPr>
            <w:r>
              <w:t>Verksamhet, Informatik, Säkerhet (VIS)</w:t>
            </w:r>
          </w:p>
          <w:p w:rsidR="006662E3" w:rsidRDefault="00751A16" w:rsidP="00751A16">
            <w:pPr>
              <w:pStyle w:val="Brdtext"/>
            </w:pPr>
            <w:r>
              <w:t xml:space="preserve">Tjänstekontraktsbeskrivning: </w:t>
            </w:r>
            <w:r w:rsidR="00F05E70" w:rsidRPr="00F05E70">
              <w:t>infrastructure</w:t>
            </w:r>
            <w:r w:rsidR="00F05E70">
              <w:t>_eservicesupply_forminteraction</w:t>
            </w:r>
          </w:p>
          <w:p w:rsidR="00751A16" w:rsidRDefault="00751A16" w:rsidP="00751A16">
            <w:pPr>
              <w:pStyle w:val="Brdtext"/>
            </w:pPr>
            <w:r>
              <w:t xml:space="preserve">Version </w:t>
            </w:r>
            <w:r w:rsidR="00C8595C">
              <w:t>2.0</w:t>
            </w:r>
          </w:p>
          <w:p w:rsidR="00104634" w:rsidRPr="00394CF2" w:rsidRDefault="00104634" w:rsidP="00394CF2">
            <w:pPr>
              <w:pStyle w:val="Brdtext"/>
            </w:pPr>
          </w:p>
        </w:tc>
      </w:tr>
    </w:tbl>
    <w:p w:rsidR="000927B9" w:rsidRPr="004A7C1C" w:rsidRDefault="000927B9" w:rsidP="00A47B77"/>
    <w:p w:rsidR="00495E86" w:rsidRDefault="000927B9" w:rsidP="00495E86">
      <w:pPr>
        <w:pStyle w:val="Indexrubrik"/>
      </w:pPr>
      <w:r w:rsidRPr="004A7C1C">
        <w:rPr>
          <w:rFonts w:cs="Arial"/>
          <w:color w:val="00A9A7"/>
          <w:sz w:val="56"/>
          <w:szCs w:val="56"/>
        </w:rPr>
        <w:br w:type="page"/>
      </w:r>
      <w:bookmarkStart w:id="1" w:name="_Toc321289647"/>
      <w:bookmarkStart w:id="2" w:name="_Toc321289821"/>
    </w:p>
    <w:sdt>
      <w:sdtPr>
        <w:rPr>
          <w:rFonts w:ascii="Times New Roman" w:eastAsia="Times New Roman" w:hAnsi="Times New Roman" w:cs="Times New Roman"/>
          <w:b w:val="0"/>
          <w:bCs w:val="0"/>
          <w:color w:val="auto"/>
          <w:sz w:val="22"/>
          <w:szCs w:val="24"/>
          <w:lang w:eastAsia="en-GB"/>
        </w:rPr>
        <w:id w:val="1065996246"/>
        <w:docPartObj>
          <w:docPartGallery w:val="Table of Contents"/>
          <w:docPartUnique/>
        </w:docPartObj>
      </w:sdtPr>
      <w:sdtEndPr/>
      <w:sdtContent>
        <w:p w:rsidR="00B26C77" w:rsidRPr="00B26C77" w:rsidRDefault="00B26C77" w:rsidP="00B26C77">
          <w:pPr>
            <w:pStyle w:val="Innehllsfrteckningsrubrik"/>
            <w:rPr>
              <w:rStyle w:val="FrsttsbladUnderrubrikChar"/>
            </w:rPr>
          </w:pPr>
          <w:r w:rsidRPr="00B26C77">
            <w:rPr>
              <w:rStyle w:val="FrsttsbladUnderrubrikChar"/>
            </w:rPr>
            <w:t>Innehåll</w:t>
          </w:r>
        </w:p>
        <w:p w:rsidR="00922FC7" w:rsidRDefault="00B26C77">
          <w:pPr>
            <w:pStyle w:val="Innehll1"/>
            <w:tabs>
              <w:tab w:val="right" w:leader="dot" w:pos="8494"/>
            </w:tabs>
            <w:rPr>
              <w:rFonts w:asciiTheme="minorHAnsi" w:eastAsiaTheme="minorEastAsia" w:hAnsiTheme="minorHAnsi" w:cstheme="minorBidi"/>
              <w:b w:val="0"/>
              <w:noProof/>
              <w:color w:val="auto"/>
              <w:sz w:val="24"/>
              <w:lang w:val="en-US" w:eastAsia="en-US"/>
            </w:rPr>
          </w:pPr>
          <w:r>
            <w:fldChar w:fldCharType="begin"/>
          </w:r>
          <w:r>
            <w:instrText xml:space="preserve"> TOC \o "1-3" \h \z \u </w:instrText>
          </w:r>
          <w:r>
            <w:fldChar w:fldCharType="separate"/>
          </w:r>
          <w:hyperlink w:anchor="_Toc453837767" w:history="1">
            <w:r w:rsidR="00922FC7" w:rsidRPr="00304E68">
              <w:rPr>
                <w:rStyle w:val="Hyperlnk"/>
                <w:noProof/>
              </w:rPr>
              <w:t>Inledning</w:t>
            </w:r>
            <w:r w:rsidR="00922FC7">
              <w:rPr>
                <w:noProof/>
                <w:webHidden/>
              </w:rPr>
              <w:tab/>
            </w:r>
            <w:r w:rsidR="00922FC7">
              <w:rPr>
                <w:noProof/>
                <w:webHidden/>
              </w:rPr>
              <w:fldChar w:fldCharType="begin"/>
            </w:r>
            <w:r w:rsidR="00922FC7">
              <w:rPr>
                <w:noProof/>
                <w:webHidden/>
              </w:rPr>
              <w:instrText xml:space="preserve"> PAGEREF _Toc453837767 \h </w:instrText>
            </w:r>
            <w:r w:rsidR="00922FC7">
              <w:rPr>
                <w:noProof/>
                <w:webHidden/>
              </w:rPr>
            </w:r>
            <w:r w:rsidR="00922FC7">
              <w:rPr>
                <w:noProof/>
                <w:webHidden/>
              </w:rPr>
              <w:fldChar w:fldCharType="separate"/>
            </w:r>
            <w:r w:rsidR="00922FC7">
              <w:rPr>
                <w:noProof/>
                <w:webHidden/>
              </w:rPr>
              <w:t>2</w:t>
            </w:r>
            <w:r w:rsidR="00922FC7">
              <w:rPr>
                <w:noProof/>
                <w:webHidden/>
              </w:rPr>
              <w:fldChar w:fldCharType="end"/>
            </w:r>
          </w:hyperlink>
        </w:p>
        <w:p w:rsidR="00922FC7" w:rsidRDefault="00EE7F8F">
          <w:pPr>
            <w:pStyle w:val="Innehll1"/>
            <w:tabs>
              <w:tab w:val="right" w:leader="dot" w:pos="8494"/>
            </w:tabs>
            <w:rPr>
              <w:rFonts w:asciiTheme="minorHAnsi" w:eastAsiaTheme="minorEastAsia" w:hAnsiTheme="minorHAnsi" w:cstheme="minorBidi"/>
              <w:b w:val="0"/>
              <w:noProof/>
              <w:color w:val="auto"/>
              <w:sz w:val="24"/>
              <w:lang w:val="en-US" w:eastAsia="en-US"/>
            </w:rPr>
          </w:pPr>
          <w:hyperlink w:anchor="_Toc453837768" w:history="1">
            <w:r w:rsidR="00922FC7" w:rsidRPr="00304E68">
              <w:rPr>
                <w:rStyle w:val="Hyperlnk"/>
                <w:noProof/>
              </w:rPr>
              <w:t>Granskningspunkter</w:t>
            </w:r>
            <w:r w:rsidR="00922FC7">
              <w:rPr>
                <w:noProof/>
                <w:webHidden/>
              </w:rPr>
              <w:tab/>
            </w:r>
            <w:r w:rsidR="00922FC7">
              <w:rPr>
                <w:noProof/>
                <w:webHidden/>
              </w:rPr>
              <w:fldChar w:fldCharType="begin"/>
            </w:r>
            <w:r w:rsidR="00922FC7">
              <w:rPr>
                <w:noProof/>
                <w:webHidden/>
              </w:rPr>
              <w:instrText xml:space="preserve"> PAGEREF _Toc453837768 \h </w:instrText>
            </w:r>
            <w:r w:rsidR="00922FC7">
              <w:rPr>
                <w:noProof/>
                <w:webHidden/>
              </w:rPr>
            </w:r>
            <w:r w:rsidR="00922FC7">
              <w:rPr>
                <w:noProof/>
                <w:webHidden/>
              </w:rPr>
              <w:fldChar w:fldCharType="separate"/>
            </w:r>
            <w:r w:rsidR="00922FC7">
              <w:rPr>
                <w:noProof/>
                <w:webHidden/>
              </w:rPr>
              <w:t>2</w:t>
            </w:r>
            <w:r w:rsidR="00922FC7">
              <w:rPr>
                <w:noProof/>
                <w:webHidden/>
              </w:rPr>
              <w:fldChar w:fldCharType="end"/>
            </w:r>
          </w:hyperlink>
        </w:p>
        <w:p w:rsidR="00922FC7" w:rsidRDefault="00EE7F8F">
          <w:pPr>
            <w:pStyle w:val="Innehll2"/>
            <w:tabs>
              <w:tab w:val="right" w:leader="dot" w:pos="8494"/>
            </w:tabs>
            <w:rPr>
              <w:rFonts w:asciiTheme="minorHAnsi" w:eastAsiaTheme="minorEastAsia" w:hAnsiTheme="minorHAnsi" w:cstheme="minorBidi"/>
              <w:noProof/>
              <w:color w:val="auto"/>
              <w:sz w:val="24"/>
              <w:lang w:val="en-US" w:eastAsia="en-US"/>
            </w:rPr>
          </w:pPr>
          <w:hyperlink w:anchor="_Toc453837769" w:history="1">
            <w:r w:rsidR="00922FC7" w:rsidRPr="00304E68">
              <w:rPr>
                <w:rStyle w:val="Hyperlnk"/>
                <w:noProof/>
              </w:rPr>
              <w:t>Domännamn enligt tidigare överenskommelse, svenskt och engelskt namn.</w:t>
            </w:r>
            <w:r w:rsidR="00922FC7">
              <w:rPr>
                <w:noProof/>
                <w:webHidden/>
              </w:rPr>
              <w:tab/>
            </w:r>
            <w:r w:rsidR="00922FC7">
              <w:rPr>
                <w:noProof/>
                <w:webHidden/>
              </w:rPr>
              <w:fldChar w:fldCharType="begin"/>
            </w:r>
            <w:r w:rsidR="00922FC7">
              <w:rPr>
                <w:noProof/>
                <w:webHidden/>
              </w:rPr>
              <w:instrText xml:space="preserve"> PAGEREF _Toc453837769 \h </w:instrText>
            </w:r>
            <w:r w:rsidR="00922FC7">
              <w:rPr>
                <w:noProof/>
                <w:webHidden/>
              </w:rPr>
            </w:r>
            <w:r w:rsidR="00922FC7">
              <w:rPr>
                <w:noProof/>
                <w:webHidden/>
              </w:rPr>
              <w:fldChar w:fldCharType="separate"/>
            </w:r>
            <w:r w:rsidR="00922FC7">
              <w:rPr>
                <w:noProof/>
                <w:webHidden/>
              </w:rPr>
              <w:t>3</w:t>
            </w:r>
            <w:r w:rsidR="00922FC7">
              <w:rPr>
                <w:noProof/>
                <w:webHidden/>
              </w:rPr>
              <w:fldChar w:fldCharType="end"/>
            </w:r>
          </w:hyperlink>
        </w:p>
        <w:p w:rsidR="00922FC7" w:rsidRDefault="00EE7F8F">
          <w:pPr>
            <w:pStyle w:val="Innehll2"/>
            <w:tabs>
              <w:tab w:val="right" w:leader="dot" w:pos="8494"/>
            </w:tabs>
            <w:rPr>
              <w:rFonts w:asciiTheme="minorHAnsi" w:eastAsiaTheme="minorEastAsia" w:hAnsiTheme="minorHAnsi" w:cstheme="minorBidi"/>
              <w:noProof/>
              <w:color w:val="auto"/>
              <w:sz w:val="24"/>
              <w:lang w:val="en-US" w:eastAsia="en-US"/>
            </w:rPr>
          </w:pPr>
          <w:hyperlink w:anchor="_Toc453837770" w:history="1">
            <w:r w:rsidR="00922FC7" w:rsidRPr="00304E68">
              <w:rPr>
                <w:rStyle w:val="Hyperlnk"/>
                <w:noProof/>
              </w:rPr>
              <w:t>Tjänstekontraktsnamn</w:t>
            </w:r>
            <w:r w:rsidR="00922FC7">
              <w:rPr>
                <w:noProof/>
                <w:webHidden/>
              </w:rPr>
              <w:tab/>
            </w:r>
            <w:r w:rsidR="00922FC7">
              <w:rPr>
                <w:noProof/>
                <w:webHidden/>
              </w:rPr>
              <w:fldChar w:fldCharType="begin"/>
            </w:r>
            <w:r w:rsidR="00922FC7">
              <w:rPr>
                <w:noProof/>
                <w:webHidden/>
              </w:rPr>
              <w:instrText xml:space="preserve"> PAGEREF _Toc453837770 \h </w:instrText>
            </w:r>
            <w:r w:rsidR="00922FC7">
              <w:rPr>
                <w:noProof/>
                <w:webHidden/>
              </w:rPr>
            </w:r>
            <w:r w:rsidR="00922FC7">
              <w:rPr>
                <w:noProof/>
                <w:webHidden/>
              </w:rPr>
              <w:fldChar w:fldCharType="separate"/>
            </w:r>
            <w:r w:rsidR="00922FC7">
              <w:rPr>
                <w:noProof/>
                <w:webHidden/>
              </w:rPr>
              <w:t>3</w:t>
            </w:r>
            <w:r w:rsidR="00922FC7">
              <w:rPr>
                <w:noProof/>
                <w:webHidden/>
              </w:rPr>
              <w:fldChar w:fldCharType="end"/>
            </w:r>
          </w:hyperlink>
        </w:p>
        <w:p w:rsidR="00922FC7" w:rsidRDefault="00EE7F8F">
          <w:pPr>
            <w:pStyle w:val="Innehll2"/>
            <w:tabs>
              <w:tab w:val="right" w:leader="dot" w:pos="8494"/>
            </w:tabs>
            <w:rPr>
              <w:rFonts w:asciiTheme="minorHAnsi" w:eastAsiaTheme="minorEastAsia" w:hAnsiTheme="minorHAnsi" w:cstheme="minorBidi"/>
              <w:noProof/>
              <w:color w:val="auto"/>
              <w:sz w:val="24"/>
              <w:lang w:val="en-US" w:eastAsia="en-US"/>
            </w:rPr>
          </w:pPr>
          <w:hyperlink w:anchor="_Toc453837771" w:history="1">
            <w:r w:rsidR="00922FC7" w:rsidRPr="00304E68">
              <w:rPr>
                <w:rStyle w:val="Hyperlnk"/>
                <w:noProof/>
              </w:rPr>
              <w:t>Flödesbeskrivning, roller, arbetssteg</w:t>
            </w:r>
            <w:r w:rsidR="00922FC7">
              <w:rPr>
                <w:noProof/>
                <w:webHidden/>
              </w:rPr>
              <w:tab/>
            </w:r>
            <w:r w:rsidR="00922FC7">
              <w:rPr>
                <w:noProof/>
                <w:webHidden/>
              </w:rPr>
              <w:fldChar w:fldCharType="begin"/>
            </w:r>
            <w:r w:rsidR="00922FC7">
              <w:rPr>
                <w:noProof/>
                <w:webHidden/>
              </w:rPr>
              <w:instrText xml:space="preserve"> PAGEREF _Toc453837771 \h </w:instrText>
            </w:r>
            <w:r w:rsidR="00922FC7">
              <w:rPr>
                <w:noProof/>
                <w:webHidden/>
              </w:rPr>
            </w:r>
            <w:r w:rsidR="00922FC7">
              <w:rPr>
                <w:noProof/>
                <w:webHidden/>
              </w:rPr>
              <w:fldChar w:fldCharType="separate"/>
            </w:r>
            <w:r w:rsidR="00922FC7">
              <w:rPr>
                <w:noProof/>
                <w:webHidden/>
              </w:rPr>
              <w:t>3</w:t>
            </w:r>
            <w:r w:rsidR="00922FC7">
              <w:rPr>
                <w:noProof/>
                <w:webHidden/>
              </w:rPr>
              <w:fldChar w:fldCharType="end"/>
            </w:r>
          </w:hyperlink>
        </w:p>
        <w:p w:rsidR="00922FC7" w:rsidRDefault="00EE7F8F">
          <w:pPr>
            <w:pStyle w:val="Innehll2"/>
            <w:tabs>
              <w:tab w:val="right" w:leader="dot" w:pos="8494"/>
            </w:tabs>
            <w:rPr>
              <w:rFonts w:asciiTheme="minorHAnsi" w:eastAsiaTheme="minorEastAsia" w:hAnsiTheme="minorHAnsi" w:cstheme="minorBidi"/>
              <w:noProof/>
              <w:color w:val="auto"/>
              <w:sz w:val="24"/>
              <w:lang w:val="en-US" w:eastAsia="en-US"/>
            </w:rPr>
          </w:pPr>
          <w:hyperlink w:anchor="_Toc453837772" w:history="1">
            <w:r w:rsidR="00922FC7" w:rsidRPr="00304E68">
              <w:rPr>
                <w:rStyle w:val="Hyperlnk"/>
                <w:noProof/>
              </w:rPr>
              <w:t>Informationsklassning</w:t>
            </w:r>
            <w:r w:rsidR="00922FC7">
              <w:rPr>
                <w:noProof/>
                <w:webHidden/>
              </w:rPr>
              <w:tab/>
            </w:r>
            <w:r w:rsidR="00922FC7">
              <w:rPr>
                <w:noProof/>
                <w:webHidden/>
              </w:rPr>
              <w:fldChar w:fldCharType="begin"/>
            </w:r>
            <w:r w:rsidR="00922FC7">
              <w:rPr>
                <w:noProof/>
                <w:webHidden/>
              </w:rPr>
              <w:instrText xml:space="preserve"> PAGEREF _Toc453837772 \h </w:instrText>
            </w:r>
            <w:r w:rsidR="00922FC7">
              <w:rPr>
                <w:noProof/>
                <w:webHidden/>
              </w:rPr>
            </w:r>
            <w:r w:rsidR="00922FC7">
              <w:rPr>
                <w:noProof/>
                <w:webHidden/>
              </w:rPr>
              <w:fldChar w:fldCharType="separate"/>
            </w:r>
            <w:r w:rsidR="00922FC7">
              <w:rPr>
                <w:noProof/>
                <w:webHidden/>
              </w:rPr>
              <w:t>3</w:t>
            </w:r>
            <w:r w:rsidR="00922FC7">
              <w:rPr>
                <w:noProof/>
                <w:webHidden/>
              </w:rPr>
              <w:fldChar w:fldCharType="end"/>
            </w:r>
          </w:hyperlink>
        </w:p>
        <w:p w:rsidR="00922FC7" w:rsidRDefault="00EE7F8F">
          <w:pPr>
            <w:pStyle w:val="Innehll2"/>
            <w:tabs>
              <w:tab w:val="right" w:leader="dot" w:pos="8494"/>
            </w:tabs>
            <w:rPr>
              <w:rFonts w:asciiTheme="minorHAnsi" w:eastAsiaTheme="minorEastAsia" w:hAnsiTheme="minorHAnsi" w:cstheme="minorBidi"/>
              <w:noProof/>
              <w:color w:val="auto"/>
              <w:sz w:val="24"/>
              <w:lang w:val="en-US" w:eastAsia="en-US"/>
            </w:rPr>
          </w:pPr>
          <w:hyperlink w:anchor="_Toc453837773" w:history="1">
            <w:r w:rsidR="00922FC7" w:rsidRPr="00304E68">
              <w:rPr>
                <w:rStyle w:val="Hyperlnk"/>
                <w:noProof/>
              </w:rPr>
              <w:t>Informationsmodell förhåller sig till Referensmodell</w:t>
            </w:r>
            <w:r w:rsidR="00922FC7">
              <w:rPr>
                <w:noProof/>
                <w:webHidden/>
              </w:rPr>
              <w:tab/>
            </w:r>
            <w:r w:rsidR="00922FC7">
              <w:rPr>
                <w:noProof/>
                <w:webHidden/>
              </w:rPr>
              <w:fldChar w:fldCharType="begin"/>
            </w:r>
            <w:r w:rsidR="00922FC7">
              <w:rPr>
                <w:noProof/>
                <w:webHidden/>
              </w:rPr>
              <w:instrText xml:space="preserve"> PAGEREF _Toc453837773 \h </w:instrText>
            </w:r>
            <w:r w:rsidR="00922FC7">
              <w:rPr>
                <w:noProof/>
                <w:webHidden/>
              </w:rPr>
            </w:r>
            <w:r w:rsidR="00922FC7">
              <w:rPr>
                <w:noProof/>
                <w:webHidden/>
              </w:rPr>
              <w:fldChar w:fldCharType="separate"/>
            </w:r>
            <w:r w:rsidR="00922FC7">
              <w:rPr>
                <w:noProof/>
                <w:webHidden/>
              </w:rPr>
              <w:t>3</w:t>
            </w:r>
            <w:r w:rsidR="00922FC7">
              <w:rPr>
                <w:noProof/>
                <w:webHidden/>
              </w:rPr>
              <w:fldChar w:fldCharType="end"/>
            </w:r>
          </w:hyperlink>
        </w:p>
        <w:p w:rsidR="00922FC7" w:rsidRDefault="00EE7F8F">
          <w:pPr>
            <w:pStyle w:val="Innehll2"/>
            <w:tabs>
              <w:tab w:val="right" w:leader="dot" w:pos="8494"/>
            </w:tabs>
            <w:rPr>
              <w:rFonts w:asciiTheme="minorHAnsi" w:eastAsiaTheme="minorEastAsia" w:hAnsiTheme="minorHAnsi" w:cstheme="minorBidi"/>
              <w:noProof/>
              <w:color w:val="auto"/>
              <w:sz w:val="24"/>
              <w:lang w:val="en-US" w:eastAsia="en-US"/>
            </w:rPr>
          </w:pPr>
          <w:hyperlink w:anchor="_Toc453837774" w:history="1">
            <w:r w:rsidR="00922FC7" w:rsidRPr="00304E68">
              <w:rPr>
                <w:rStyle w:val="Hyperlnk"/>
                <w:noProof/>
              </w:rPr>
              <w:t>Informationssäkerhet och juridik</w:t>
            </w:r>
            <w:r w:rsidR="00922FC7">
              <w:rPr>
                <w:noProof/>
                <w:webHidden/>
              </w:rPr>
              <w:tab/>
            </w:r>
            <w:r w:rsidR="00922FC7">
              <w:rPr>
                <w:noProof/>
                <w:webHidden/>
              </w:rPr>
              <w:fldChar w:fldCharType="begin"/>
            </w:r>
            <w:r w:rsidR="00922FC7">
              <w:rPr>
                <w:noProof/>
                <w:webHidden/>
              </w:rPr>
              <w:instrText xml:space="preserve"> PAGEREF _Toc453837774 \h </w:instrText>
            </w:r>
            <w:r w:rsidR="00922FC7">
              <w:rPr>
                <w:noProof/>
                <w:webHidden/>
              </w:rPr>
            </w:r>
            <w:r w:rsidR="00922FC7">
              <w:rPr>
                <w:noProof/>
                <w:webHidden/>
              </w:rPr>
              <w:fldChar w:fldCharType="separate"/>
            </w:r>
            <w:r w:rsidR="00922FC7">
              <w:rPr>
                <w:noProof/>
                <w:webHidden/>
              </w:rPr>
              <w:t>4</w:t>
            </w:r>
            <w:r w:rsidR="00922FC7">
              <w:rPr>
                <w:noProof/>
                <w:webHidden/>
              </w:rPr>
              <w:fldChar w:fldCharType="end"/>
            </w:r>
          </w:hyperlink>
        </w:p>
        <w:p w:rsidR="00922FC7" w:rsidRDefault="00EE7F8F">
          <w:pPr>
            <w:pStyle w:val="Innehll2"/>
            <w:tabs>
              <w:tab w:val="right" w:leader="dot" w:pos="8494"/>
            </w:tabs>
            <w:rPr>
              <w:rFonts w:asciiTheme="minorHAnsi" w:eastAsiaTheme="minorEastAsia" w:hAnsiTheme="minorHAnsi" w:cstheme="minorBidi"/>
              <w:noProof/>
              <w:color w:val="auto"/>
              <w:sz w:val="24"/>
              <w:lang w:val="en-US" w:eastAsia="en-US"/>
            </w:rPr>
          </w:pPr>
          <w:hyperlink w:anchor="_Toc453837775" w:history="1">
            <w:r w:rsidR="00922FC7" w:rsidRPr="00304E68">
              <w:rPr>
                <w:rStyle w:val="Hyperlnk"/>
                <w:noProof/>
              </w:rPr>
              <w:t>SLA-nivåer och andra icke-funktionella krav</w:t>
            </w:r>
            <w:r w:rsidR="00922FC7">
              <w:rPr>
                <w:noProof/>
                <w:webHidden/>
              </w:rPr>
              <w:tab/>
            </w:r>
            <w:r w:rsidR="00922FC7">
              <w:rPr>
                <w:noProof/>
                <w:webHidden/>
              </w:rPr>
              <w:fldChar w:fldCharType="begin"/>
            </w:r>
            <w:r w:rsidR="00922FC7">
              <w:rPr>
                <w:noProof/>
                <w:webHidden/>
              </w:rPr>
              <w:instrText xml:space="preserve"> PAGEREF _Toc453837775 \h </w:instrText>
            </w:r>
            <w:r w:rsidR="00922FC7">
              <w:rPr>
                <w:noProof/>
                <w:webHidden/>
              </w:rPr>
            </w:r>
            <w:r w:rsidR="00922FC7">
              <w:rPr>
                <w:noProof/>
                <w:webHidden/>
              </w:rPr>
              <w:fldChar w:fldCharType="separate"/>
            </w:r>
            <w:r w:rsidR="00922FC7">
              <w:rPr>
                <w:noProof/>
                <w:webHidden/>
              </w:rPr>
              <w:t>4</w:t>
            </w:r>
            <w:r w:rsidR="00922FC7">
              <w:rPr>
                <w:noProof/>
                <w:webHidden/>
              </w:rPr>
              <w:fldChar w:fldCharType="end"/>
            </w:r>
          </w:hyperlink>
        </w:p>
        <w:p w:rsidR="00922FC7" w:rsidRDefault="00EE7F8F">
          <w:pPr>
            <w:pStyle w:val="Innehll2"/>
            <w:tabs>
              <w:tab w:val="right" w:leader="dot" w:pos="8494"/>
            </w:tabs>
            <w:rPr>
              <w:rFonts w:asciiTheme="minorHAnsi" w:eastAsiaTheme="minorEastAsia" w:hAnsiTheme="minorHAnsi" w:cstheme="minorBidi"/>
              <w:noProof/>
              <w:color w:val="auto"/>
              <w:sz w:val="24"/>
              <w:lang w:val="en-US" w:eastAsia="en-US"/>
            </w:rPr>
          </w:pPr>
          <w:hyperlink w:anchor="_Toc453837776" w:history="1">
            <w:r w:rsidR="00922FC7" w:rsidRPr="00304E68">
              <w:rPr>
                <w:rStyle w:val="Hyperlnk"/>
                <w:noProof/>
              </w:rPr>
              <w:t>Arkitekturella beslut(AB)</w:t>
            </w:r>
            <w:r w:rsidR="00922FC7">
              <w:rPr>
                <w:noProof/>
                <w:webHidden/>
              </w:rPr>
              <w:tab/>
            </w:r>
            <w:r w:rsidR="00922FC7">
              <w:rPr>
                <w:noProof/>
                <w:webHidden/>
              </w:rPr>
              <w:fldChar w:fldCharType="begin"/>
            </w:r>
            <w:r w:rsidR="00922FC7">
              <w:rPr>
                <w:noProof/>
                <w:webHidden/>
              </w:rPr>
              <w:instrText xml:space="preserve"> PAGEREF _Toc453837776 \h </w:instrText>
            </w:r>
            <w:r w:rsidR="00922FC7">
              <w:rPr>
                <w:noProof/>
                <w:webHidden/>
              </w:rPr>
            </w:r>
            <w:r w:rsidR="00922FC7">
              <w:rPr>
                <w:noProof/>
                <w:webHidden/>
              </w:rPr>
              <w:fldChar w:fldCharType="separate"/>
            </w:r>
            <w:r w:rsidR="00922FC7">
              <w:rPr>
                <w:noProof/>
                <w:webHidden/>
              </w:rPr>
              <w:t>4</w:t>
            </w:r>
            <w:r w:rsidR="00922FC7">
              <w:rPr>
                <w:noProof/>
                <w:webHidden/>
              </w:rPr>
              <w:fldChar w:fldCharType="end"/>
            </w:r>
          </w:hyperlink>
        </w:p>
        <w:p w:rsidR="00922FC7" w:rsidRDefault="00EE7F8F">
          <w:pPr>
            <w:pStyle w:val="Innehll1"/>
            <w:tabs>
              <w:tab w:val="right" w:leader="dot" w:pos="8494"/>
            </w:tabs>
            <w:rPr>
              <w:rFonts w:asciiTheme="minorHAnsi" w:eastAsiaTheme="minorEastAsia" w:hAnsiTheme="minorHAnsi" w:cstheme="minorBidi"/>
              <w:b w:val="0"/>
              <w:noProof/>
              <w:color w:val="auto"/>
              <w:sz w:val="24"/>
              <w:lang w:val="en-US" w:eastAsia="en-US"/>
            </w:rPr>
          </w:pPr>
          <w:hyperlink w:anchor="_Toc453837777" w:history="1">
            <w:r w:rsidR="00922FC7" w:rsidRPr="00304E68">
              <w:rPr>
                <w:rStyle w:val="Hyperlnk"/>
                <w:noProof/>
              </w:rPr>
              <w:t>Utlåtande:</w:t>
            </w:r>
            <w:r w:rsidR="00922FC7">
              <w:rPr>
                <w:noProof/>
                <w:webHidden/>
              </w:rPr>
              <w:tab/>
            </w:r>
            <w:r w:rsidR="00922FC7">
              <w:rPr>
                <w:noProof/>
                <w:webHidden/>
              </w:rPr>
              <w:fldChar w:fldCharType="begin"/>
            </w:r>
            <w:r w:rsidR="00922FC7">
              <w:rPr>
                <w:noProof/>
                <w:webHidden/>
              </w:rPr>
              <w:instrText xml:space="preserve"> PAGEREF _Toc453837777 \h </w:instrText>
            </w:r>
            <w:r w:rsidR="00922FC7">
              <w:rPr>
                <w:noProof/>
                <w:webHidden/>
              </w:rPr>
            </w:r>
            <w:r w:rsidR="00922FC7">
              <w:rPr>
                <w:noProof/>
                <w:webHidden/>
              </w:rPr>
              <w:fldChar w:fldCharType="separate"/>
            </w:r>
            <w:r w:rsidR="00922FC7">
              <w:rPr>
                <w:noProof/>
                <w:webHidden/>
              </w:rPr>
              <w:t>4</w:t>
            </w:r>
            <w:r w:rsidR="00922FC7">
              <w:rPr>
                <w:noProof/>
                <w:webHidden/>
              </w:rPr>
              <w:fldChar w:fldCharType="end"/>
            </w:r>
          </w:hyperlink>
        </w:p>
        <w:p w:rsidR="00922FC7" w:rsidRDefault="00EE7F8F">
          <w:pPr>
            <w:pStyle w:val="Innehll1"/>
            <w:tabs>
              <w:tab w:val="right" w:leader="dot" w:pos="8494"/>
            </w:tabs>
            <w:rPr>
              <w:rFonts w:asciiTheme="minorHAnsi" w:eastAsiaTheme="minorEastAsia" w:hAnsiTheme="minorHAnsi" w:cstheme="minorBidi"/>
              <w:b w:val="0"/>
              <w:noProof/>
              <w:color w:val="auto"/>
              <w:sz w:val="24"/>
              <w:lang w:val="en-US" w:eastAsia="en-US"/>
            </w:rPr>
          </w:pPr>
          <w:hyperlink w:anchor="_Toc453837778" w:history="1">
            <w:r w:rsidR="00922FC7" w:rsidRPr="00304E68">
              <w:rPr>
                <w:rStyle w:val="Hyperlnk"/>
                <w:noProof/>
              </w:rPr>
              <w:t>Verksamhet &amp; Informatik (VI) och Säkerhet (S)</w:t>
            </w:r>
            <w:r w:rsidR="00922FC7">
              <w:rPr>
                <w:noProof/>
                <w:webHidden/>
              </w:rPr>
              <w:tab/>
            </w:r>
            <w:r w:rsidR="00922FC7">
              <w:rPr>
                <w:noProof/>
                <w:webHidden/>
              </w:rPr>
              <w:fldChar w:fldCharType="begin"/>
            </w:r>
            <w:r w:rsidR="00922FC7">
              <w:rPr>
                <w:noProof/>
                <w:webHidden/>
              </w:rPr>
              <w:instrText xml:space="preserve"> PAGEREF _Toc453837778 \h </w:instrText>
            </w:r>
            <w:r w:rsidR="00922FC7">
              <w:rPr>
                <w:noProof/>
                <w:webHidden/>
              </w:rPr>
            </w:r>
            <w:r w:rsidR="00922FC7">
              <w:rPr>
                <w:noProof/>
                <w:webHidden/>
              </w:rPr>
              <w:fldChar w:fldCharType="separate"/>
            </w:r>
            <w:r w:rsidR="00922FC7">
              <w:rPr>
                <w:noProof/>
                <w:webHidden/>
              </w:rPr>
              <w:t>4</w:t>
            </w:r>
            <w:r w:rsidR="00922FC7">
              <w:rPr>
                <w:noProof/>
                <w:webHidden/>
              </w:rPr>
              <w:fldChar w:fldCharType="end"/>
            </w:r>
          </w:hyperlink>
        </w:p>
        <w:p w:rsidR="00B26C77" w:rsidRDefault="00B26C77" w:rsidP="00B26C77">
          <w:r>
            <w:rPr>
              <w:b/>
              <w:bCs/>
            </w:rPr>
            <w:fldChar w:fldCharType="end"/>
          </w:r>
        </w:p>
      </w:sdtContent>
    </w:sdt>
    <w:tbl>
      <w:tblPr>
        <w:tblStyle w:val="Tabellrutnt"/>
        <w:tblpPr w:leftFromText="141" w:rightFromText="141" w:vertAnchor="text" w:horzAnchor="margin" w:tblpY="646"/>
        <w:tblW w:w="0" w:type="auto"/>
        <w:tblLook w:val="04A0" w:firstRow="1" w:lastRow="0" w:firstColumn="1" w:lastColumn="0" w:noHBand="0" w:noVBand="1"/>
      </w:tblPr>
      <w:tblGrid>
        <w:gridCol w:w="1101"/>
        <w:gridCol w:w="3261"/>
        <w:gridCol w:w="4282"/>
      </w:tblGrid>
      <w:tr w:rsidR="00B26C77" w:rsidTr="00394CF2">
        <w:trPr>
          <w:cnfStyle w:val="100000000000" w:firstRow="1" w:lastRow="0" w:firstColumn="0" w:lastColumn="0" w:oddVBand="0" w:evenVBand="0" w:oddHBand="0" w:evenHBand="0" w:firstRowFirstColumn="0" w:firstRowLastColumn="0" w:lastRowFirstColumn="0" w:lastRowLastColumn="0"/>
        </w:trPr>
        <w:tc>
          <w:tcPr>
            <w:tcW w:w="8644" w:type="dxa"/>
            <w:gridSpan w:val="3"/>
          </w:tcPr>
          <w:p w:rsidR="00B26C77" w:rsidRDefault="00B26C77" w:rsidP="00394CF2">
            <w:pPr>
              <w:pStyle w:val="Brdtext"/>
            </w:pPr>
            <w:r>
              <w:t>Revisionshistorik</w:t>
            </w:r>
          </w:p>
        </w:tc>
      </w:tr>
      <w:tr w:rsidR="00B26C77" w:rsidTr="00922FC7">
        <w:tc>
          <w:tcPr>
            <w:tcW w:w="1101" w:type="dxa"/>
          </w:tcPr>
          <w:p w:rsidR="00B26C77" w:rsidRDefault="00B26C77" w:rsidP="00394CF2">
            <w:pPr>
              <w:pStyle w:val="Brdtext"/>
            </w:pPr>
            <w:r>
              <w:t>Version</w:t>
            </w:r>
          </w:p>
        </w:tc>
        <w:tc>
          <w:tcPr>
            <w:tcW w:w="3261" w:type="dxa"/>
          </w:tcPr>
          <w:p w:rsidR="00B26C77" w:rsidRDefault="00B26C77" w:rsidP="00394CF2">
            <w:pPr>
              <w:pStyle w:val="Brdtext"/>
            </w:pPr>
            <w:r>
              <w:t>Författare</w:t>
            </w:r>
          </w:p>
        </w:tc>
        <w:tc>
          <w:tcPr>
            <w:tcW w:w="4282" w:type="dxa"/>
          </w:tcPr>
          <w:p w:rsidR="00B26C77" w:rsidRDefault="00B26C77" w:rsidP="00394CF2">
            <w:pPr>
              <w:pStyle w:val="Brdtext"/>
            </w:pPr>
            <w:r>
              <w:t>Kommentar</w:t>
            </w:r>
          </w:p>
        </w:tc>
      </w:tr>
      <w:tr w:rsidR="00394CF2" w:rsidTr="00922FC7">
        <w:tc>
          <w:tcPr>
            <w:tcW w:w="1101" w:type="dxa"/>
          </w:tcPr>
          <w:p w:rsidR="00394CF2" w:rsidRDefault="00394CF2" w:rsidP="00394CF2">
            <w:pPr>
              <w:pStyle w:val="Brdtext"/>
            </w:pPr>
            <w:r>
              <w:t>1.0</w:t>
            </w:r>
          </w:p>
        </w:tc>
        <w:tc>
          <w:tcPr>
            <w:tcW w:w="3261" w:type="dxa"/>
          </w:tcPr>
          <w:p w:rsidR="00394CF2" w:rsidRDefault="00394CF2" w:rsidP="00394CF2">
            <w:pPr>
              <w:pStyle w:val="Brdtext"/>
            </w:pPr>
            <w:r>
              <w:t>Inera, Arkitektur och Regelverk</w:t>
            </w:r>
          </w:p>
        </w:tc>
        <w:tc>
          <w:tcPr>
            <w:tcW w:w="4282" w:type="dxa"/>
          </w:tcPr>
          <w:p w:rsidR="005A45AA" w:rsidRDefault="005A45AA" w:rsidP="00394CF2">
            <w:pPr>
              <w:pStyle w:val="Brdtext"/>
            </w:pPr>
          </w:p>
        </w:tc>
      </w:tr>
      <w:tr w:rsidR="00CE199A" w:rsidTr="00922FC7">
        <w:tc>
          <w:tcPr>
            <w:tcW w:w="1101" w:type="dxa"/>
          </w:tcPr>
          <w:p w:rsidR="00CE199A" w:rsidRDefault="00CE199A" w:rsidP="00394CF2">
            <w:pPr>
              <w:pStyle w:val="Brdtext"/>
            </w:pPr>
            <w:r>
              <w:t>1.1</w:t>
            </w:r>
          </w:p>
        </w:tc>
        <w:tc>
          <w:tcPr>
            <w:tcW w:w="3261" w:type="dxa"/>
          </w:tcPr>
          <w:p w:rsidR="00CE199A" w:rsidRDefault="00CE199A" w:rsidP="00394CF2">
            <w:pPr>
              <w:pStyle w:val="Brdtext"/>
            </w:pPr>
            <w:r>
              <w:t>Hanna Eliasson och Helen Broberg A&amp;R</w:t>
            </w:r>
          </w:p>
        </w:tc>
        <w:tc>
          <w:tcPr>
            <w:tcW w:w="4282" w:type="dxa"/>
          </w:tcPr>
          <w:p w:rsidR="00CE199A" w:rsidRDefault="00CE199A" w:rsidP="00394CF2">
            <w:pPr>
              <w:pStyle w:val="Brdtext"/>
            </w:pPr>
            <w:r>
              <w:t>Rensat bort ej tillämpbara delar som ej används</w:t>
            </w:r>
          </w:p>
        </w:tc>
      </w:tr>
      <w:tr w:rsidR="002D39BD" w:rsidTr="00922FC7">
        <w:tc>
          <w:tcPr>
            <w:tcW w:w="1101" w:type="dxa"/>
          </w:tcPr>
          <w:p w:rsidR="002D39BD" w:rsidRDefault="002D39BD" w:rsidP="00394CF2">
            <w:pPr>
              <w:pStyle w:val="Brdtext"/>
            </w:pPr>
            <w:r>
              <w:t>1.2</w:t>
            </w:r>
          </w:p>
        </w:tc>
        <w:tc>
          <w:tcPr>
            <w:tcW w:w="3261" w:type="dxa"/>
          </w:tcPr>
          <w:p w:rsidR="002D39BD" w:rsidRDefault="002D39BD" w:rsidP="00394CF2">
            <w:pPr>
              <w:pStyle w:val="Brdtext"/>
            </w:pPr>
            <w:r>
              <w:t>Fredrik Rosenberg, A&amp;R</w:t>
            </w:r>
          </w:p>
        </w:tc>
        <w:tc>
          <w:tcPr>
            <w:tcW w:w="4282" w:type="dxa"/>
          </w:tcPr>
          <w:p w:rsidR="002D39BD" w:rsidRDefault="002D39BD" w:rsidP="00394CF2">
            <w:pPr>
              <w:pStyle w:val="Brdtext"/>
            </w:pPr>
            <w:r>
              <w:t>Lagt till delar gällande informationssäkerhet</w:t>
            </w:r>
          </w:p>
        </w:tc>
      </w:tr>
      <w:tr w:rsidR="00922FC7" w:rsidTr="00922FC7">
        <w:tc>
          <w:tcPr>
            <w:tcW w:w="1101" w:type="dxa"/>
          </w:tcPr>
          <w:p w:rsidR="00922FC7" w:rsidRDefault="00922FC7" w:rsidP="00394CF2">
            <w:pPr>
              <w:pStyle w:val="Brdtext"/>
            </w:pPr>
            <w:r>
              <w:t>1.3</w:t>
            </w:r>
          </w:p>
        </w:tc>
        <w:tc>
          <w:tcPr>
            <w:tcW w:w="3261" w:type="dxa"/>
          </w:tcPr>
          <w:p w:rsidR="00922FC7" w:rsidRDefault="00922FC7" w:rsidP="00394CF2">
            <w:pPr>
              <w:pStyle w:val="Brdtext"/>
            </w:pPr>
            <w:r>
              <w:t>Mattias Nordvall, A&amp;R</w:t>
            </w:r>
          </w:p>
        </w:tc>
        <w:tc>
          <w:tcPr>
            <w:tcW w:w="4282" w:type="dxa"/>
          </w:tcPr>
          <w:p w:rsidR="00922FC7" w:rsidRDefault="00922FC7" w:rsidP="00394CF2">
            <w:pPr>
              <w:pStyle w:val="Brdtext"/>
            </w:pPr>
            <w:r>
              <w:t>Ändrat länk i inledningen.</w:t>
            </w:r>
          </w:p>
          <w:p w:rsidR="00922FC7" w:rsidRDefault="00922FC7" w:rsidP="00394CF2">
            <w:pPr>
              <w:pStyle w:val="Brdtext"/>
            </w:pPr>
            <w:r>
              <w:t>Tagit bort granskningspunkten webbtext</w:t>
            </w:r>
          </w:p>
        </w:tc>
      </w:tr>
    </w:tbl>
    <w:p w:rsidR="00495E86" w:rsidRDefault="00495E86" w:rsidP="007117E5">
      <w:pPr>
        <w:rPr>
          <w:rFonts w:ascii="Arial" w:hAnsi="Arial"/>
          <w:sz w:val="36"/>
        </w:rPr>
      </w:pPr>
      <w:r>
        <w:br w:type="page"/>
      </w:r>
    </w:p>
    <w:bookmarkEnd w:id="1"/>
    <w:bookmarkEnd w:id="2"/>
    <w:p w:rsidR="004D2F92" w:rsidRDefault="004D2F92" w:rsidP="00394CF2"/>
    <w:p w:rsidR="00394CF2" w:rsidRDefault="00394CF2" w:rsidP="00394CF2">
      <w:pPr>
        <w:pStyle w:val="Rubrik1"/>
        <w:keepLines/>
        <w:spacing w:before="360" w:after="120" w:line="400" w:lineRule="atLeast"/>
        <w:ind w:left="432" w:hanging="432"/>
      </w:pPr>
      <w:bookmarkStart w:id="3" w:name="_Toc370737267"/>
      <w:bookmarkStart w:id="4" w:name="_Toc453837767"/>
      <w:r>
        <w:t>Inledning</w:t>
      </w:r>
      <w:bookmarkEnd w:id="3"/>
      <w:bookmarkEnd w:id="4"/>
    </w:p>
    <w:p w:rsidR="00394CF2" w:rsidRDefault="00394CF2" w:rsidP="00394CF2">
      <w:r>
        <w:t>Kvalitetsgranskningen VIS utförs på ny eller uppdaterad Tjänstekontraktsbeskrivning. VIS  står för Verksamhet, Informatik och Säkerhet. VIS-granskningen kompletterar den T-granskning som också utförs.</w:t>
      </w:r>
    </w:p>
    <w:p w:rsidR="00394CF2" w:rsidRDefault="00394CF2" w:rsidP="00922FC7">
      <w:r>
        <w:t xml:space="preserve">Resultatet av granskningar presenteras </w:t>
      </w:r>
      <w:r w:rsidR="00922FC7">
        <w:t xml:space="preserve">under respektive tjänstedomän på </w:t>
      </w:r>
      <w:hyperlink r:id="rId9" w:history="1">
        <w:r w:rsidR="00922FC7" w:rsidRPr="00922FC7">
          <w:rPr>
            <w:rStyle w:val="Hyperlnk"/>
            <w:rFonts w:ascii="Times New Roman" w:hAnsi="Times New Roman"/>
          </w:rPr>
          <w:t>http://rivta.se/domains</w:t>
        </w:r>
      </w:hyperlink>
    </w:p>
    <w:p w:rsidR="00394CF2" w:rsidRDefault="00394CF2" w:rsidP="00394CF2"/>
    <w:p w:rsidR="00394CF2" w:rsidRPr="00F0198E" w:rsidRDefault="00394CF2" w:rsidP="00394CF2"/>
    <w:p w:rsidR="00394CF2" w:rsidRDefault="00394CF2" w:rsidP="00394CF2">
      <w:pPr>
        <w:pStyle w:val="Rubrik1"/>
        <w:keepLines/>
        <w:spacing w:before="360" w:after="120" w:line="400" w:lineRule="atLeast"/>
        <w:ind w:left="432" w:hanging="432"/>
      </w:pPr>
      <w:bookmarkStart w:id="5" w:name="_Toc370737268"/>
      <w:bookmarkStart w:id="6" w:name="_Toc453837768"/>
      <w:r>
        <w:t>Granskningspunkter</w:t>
      </w:r>
      <w:bookmarkEnd w:id="5"/>
      <w:bookmarkEnd w:id="6"/>
    </w:p>
    <w:p w:rsidR="00394CF2" w:rsidRDefault="00394CF2" w:rsidP="00394CF2">
      <w:r>
        <w:t>Granskningspunkterna bygger på innehållet i följande dokument och resultatet anges med färgmarkering och kommentar:</w:t>
      </w:r>
    </w:p>
    <w:p w:rsidR="00394CF2" w:rsidRDefault="00394CF2" w:rsidP="00891BA7">
      <w:pPr>
        <w:spacing w:before="0" w:after="0" w:line="280" w:lineRule="atLeast"/>
      </w:pPr>
      <w:r>
        <w:t>Vägledning för innovativ applikationsutveckling och tjänsteutveckling.</w:t>
      </w:r>
      <w:r w:rsidRPr="00C62B34">
        <w:t xml:space="preserve"> </w:t>
      </w:r>
    </w:p>
    <w:p w:rsidR="00394CF2" w:rsidRDefault="00EE7F8F" w:rsidP="00891BA7">
      <w:pPr>
        <w:spacing w:before="0" w:after="0" w:line="280" w:lineRule="atLeast"/>
      </w:pPr>
      <w:hyperlink r:id="rId10" w:history="1">
        <w:r w:rsidR="00394CF2" w:rsidRPr="005320A6">
          <w:rPr>
            <w:rStyle w:val="Hyperlnk"/>
          </w:rPr>
          <w:t>http://rivta.se/documents/ARK_0022</w:t>
        </w:r>
      </w:hyperlink>
    </w:p>
    <w:p w:rsidR="00394CF2" w:rsidRDefault="00394CF2" w:rsidP="00394CF2">
      <w:pPr>
        <w:ind w:left="405"/>
      </w:pPr>
    </w:p>
    <w:p w:rsidR="00394CF2" w:rsidRDefault="00394CF2" w:rsidP="00891BA7">
      <w:pPr>
        <w:spacing w:before="0" w:after="0" w:line="280" w:lineRule="atLeast"/>
      </w:pPr>
      <w:r>
        <w:t xml:space="preserve">Namnsättning av tjänstedomän och tjänstekontrakt </w:t>
      </w:r>
    </w:p>
    <w:p w:rsidR="00394CF2" w:rsidRDefault="00EE7F8F" w:rsidP="00891BA7">
      <w:pPr>
        <w:spacing w:before="0" w:after="0" w:line="280" w:lineRule="atLeast"/>
      </w:pPr>
      <w:hyperlink r:id="rId11" w:history="1">
        <w:r w:rsidR="00394CF2" w:rsidRPr="005320A6">
          <w:rPr>
            <w:rStyle w:val="Hyperlnk"/>
          </w:rPr>
          <w:t>http://rivta.se/documents/ARK_0027</w:t>
        </w:r>
      </w:hyperlink>
    </w:p>
    <w:p w:rsidR="00394CF2" w:rsidRDefault="00394CF2" w:rsidP="00394CF2">
      <w:pPr>
        <w:ind w:left="405"/>
      </w:pPr>
    </w:p>
    <w:p w:rsidR="00394CF2" w:rsidRPr="001D517B" w:rsidRDefault="00394CF2" w:rsidP="00891BA7">
      <w:pPr>
        <w:spacing w:before="0" w:after="0" w:line="280" w:lineRule="atLeast"/>
        <w:rPr>
          <w:color w:val="FF0000"/>
        </w:rPr>
      </w:pPr>
      <w:r>
        <w:t xml:space="preserve">Icke </w:t>
      </w:r>
      <w:r w:rsidRPr="00235CF2">
        <w:t>funktionella krav</w:t>
      </w:r>
      <w:r>
        <w:t>, dokument på denna sida:</w:t>
      </w:r>
      <w:r>
        <w:rPr>
          <w:color w:val="FF0000"/>
        </w:rPr>
        <w:t xml:space="preserve"> </w:t>
      </w:r>
    </w:p>
    <w:p w:rsidR="00394CF2" w:rsidRDefault="00EE7F8F" w:rsidP="00891BA7">
      <w:pPr>
        <w:spacing w:before="0" w:after="0" w:line="280" w:lineRule="atLeast"/>
        <w:rPr>
          <w:color w:val="FF0000"/>
        </w:rPr>
      </w:pPr>
      <w:hyperlink r:id="rId12" w:history="1">
        <w:r w:rsidR="00394CF2" w:rsidRPr="005320A6">
          <w:rPr>
            <w:rStyle w:val="Hyperlnk"/>
          </w:rPr>
          <w:t>http://rivta.se/documents/ARK_0025</w:t>
        </w:r>
      </w:hyperlink>
    </w:p>
    <w:p w:rsidR="00394CF2" w:rsidRDefault="00394CF2" w:rsidP="00394CF2">
      <w:pPr>
        <w:ind w:left="405"/>
        <w:rPr>
          <w:color w:val="FF0000"/>
        </w:rPr>
      </w:pPr>
    </w:p>
    <w:tbl>
      <w:tblPr>
        <w:tblpPr w:leftFromText="141" w:rightFromText="141" w:vertAnchor="text" w:horzAnchor="margin" w:tblpY="207"/>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7087"/>
      </w:tblGrid>
      <w:tr w:rsidR="005A45AA" w:rsidRPr="000D195E" w:rsidTr="005A45AA">
        <w:trPr>
          <w:trHeight w:val="348"/>
        </w:trPr>
        <w:tc>
          <w:tcPr>
            <w:tcW w:w="1017" w:type="pct"/>
            <w:shd w:val="clear" w:color="auto" w:fill="D9D9D9"/>
          </w:tcPr>
          <w:p w:rsidR="005A45AA" w:rsidRPr="000D195E" w:rsidRDefault="005A45AA" w:rsidP="005A45AA">
            <w:pPr>
              <w:tabs>
                <w:tab w:val="left" w:pos="567"/>
              </w:tabs>
              <w:jc w:val="center"/>
            </w:pPr>
            <w:r>
              <w:t>Färg</w:t>
            </w:r>
          </w:p>
        </w:tc>
        <w:tc>
          <w:tcPr>
            <w:tcW w:w="3983" w:type="pct"/>
            <w:shd w:val="clear" w:color="auto" w:fill="D9D9D9"/>
          </w:tcPr>
          <w:p w:rsidR="005A45AA" w:rsidRPr="000D195E" w:rsidRDefault="005A45AA" w:rsidP="005A45AA">
            <w:pPr>
              <w:tabs>
                <w:tab w:val="left" w:pos="567"/>
              </w:tabs>
            </w:pPr>
            <w:r>
              <w:t>Varje kommentar föregås av en färg i syfte att uttrycka önskad åtgärd</w:t>
            </w:r>
          </w:p>
        </w:tc>
      </w:tr>
      <w:tr w:rsidR="005A45AA" w:rsidRPr="000D195E" w:rsidTr="005A45AA">
        <w:trPr>
          <w:trHeight w:val="709"/>
        </w:trPr>
        <w:tc>
          <w:tcPr>
            <w:tcW w:w="1017" w:type="pct"/>
          </w:tcPr>
          <w:p w:rsidR="005A45AA" w:rsidRPr="00BD2C48" w:rsidRDefault="005A45AA" w:rsidP="005A45AA">
            <w:pPr>
              <w:spacing w:after="200" w:line="276" w:lineRule="auto"/>
              <w:ind w:left="360"/>
              <w:rPr>
                <w:sz w:val="28"/>
                <w:szCs w:val="28"/>
              </w:rPr>
            </w:pPr>
            <w:r w:rsidRPr="004A75F0">
              <w:rPr>
                <w:sz w:val="28"/>
                <w:szCs w:val="28"/>
                <w:highlight w:val="green"/>
              </w:rPr>
              <w:t>Grön</w:t>
            </w:r>
          </w:p>
        </w:tc>
        <w:tc>
          <w:tcPr>
            <w:tcW w:w="3983" w:type="pct"/>
          </w:tcPr>
          <w:p w:rsidR="005A45AA" w:rsidRPr="000D195E" w:rsidRDefault="005A45AA" w:rsidP="005A45AA">
            <w:r>
              <w:t>Granskningspunkt är ok.</w:t>
            </w:r>
          </w:p>
        </w:tc>
      </w:tr>
      <w:tr w:rsidR="005A45AA" w:rsidRPr="000D195E" w:rsidTr="005A45AA">
        <w:trPr>
          <w:trHeight w:val="709"/>
        </w:trPr>
        <w:tc>
          <w:tcPr>
            <w:tcW w:w="1017" w:type="pct"/>
          </w:tcPr>
          <w:p w:rsidR="005A45AA" w:rsidRPr="004B5B04" w:rsidRDefault="005A45AA" w:rsidP="005A45AA">
            <w:pPr>
              <w:spacing w:after="200" w:line="276" w:lineRule="auto"/>
              <w:ind w:left="360"/>
              <w:rPr>
                <w:color w:val="FFFF00"/>
                <w:sz w:val="28"/>
                <w:szCs w:val="28"/>
              </w:rPr>
            </w:pPr>
            <w:r w:rsidRPr="004B5B04">
              <w:rPr>
                <w:color w:val="FFFF00"/>
                <w:sz w:val="28"/>
                <w:szCs w:val="28"/>
                <w:highlight w:val="black"/>
              </w:rPr>
              <w:t>Svart</w:t>
            </w:r>
          </w:p>
        </w:tc>
        <w:tc>
          <w:tcPr>
            <w:tcW w:w="3983" w:type="pct"/>
          </w:tcPr>
          <w:p w:rsidR="005A45AA" w:rsidRPr="000D195E" w:rsidRDefault="005A45AA" w:rsidP="005A45AA">
            <w:r>
              <w:t>Diskussionspunkt. Önskan om att projektet uppdaterar beskrivningen. Kan gälla önskan om förtydligande, förslag till alternativa angreppssätt, klargöranden kring Arkitektur och regelverks ståndpunkt mm</w:t>
            </w:r>
          </w:p>
        </w:tc>
      </w:tr>
      <w:tr w:rsidR="005A45AA" w:rsidRPr="000D195E" w:rsidTr="005A45AA">
        <w:trPr>
          <w:trHeight w:val="709"/>
        </w:trPr>
        <w:tc>
          <w:tcPr>
            <w:tcW w:w="1017" w:type="pct"/>
          </w:tcPr>
          <w:p w:rsidR="005A45AA" w:rsidRPr="00BD2C48" w:rsidRDefault="005A45AA" w:rsidP="005A45AA">
            <w:pPr>
              <w:spacing w:after="200" w:line="276" w:lineRule="auto"/>
              <w:ind w:left="360"/>
              <w:rPr>
                <w:sz w:val="28"/>
                <w:szCs w:val="28"/>
              </w:rPr>
            </w:pPr>
            <w:r w:rsidRPr="004A75F0">
              <w:rPr>
                <w:sz w:val="28"/>
                <w:szCs w:val="28"/>
                <w:highlight w:val="yellow"/>
              </w:rPr>
              <w:t>Gul</w:t>
            </w:r>
          </w:p>
        </w:tc>
        <w:tc>
          <w:tcPr>
            <w:tcW w:w="3983" w:type="pct"/>
          </w:tcPr>
          <w:p w:rsidR="005A45AA" w:rsidRPr="000D195E" w:rsidRDefault="005A45AA" w:rsidP="005A45AA">
            <w:r>
              <w:t>Avvikelse identifierad. Önskan om att projektets etablerar handlingsplan (och budget) för att nå följsamhet inom rimlig framtid.</w:t>
            </w:r>
          </w:p>
        </w:tc>
      </w:tr>
      <w:tr w:rsidR="005A45AA" w:rsidRPr="000D195E" w:rsidTr="005A45AA">
        <w:trPr>
          <w:trHeight w:val="709"/>
        </w:trPr>
        <w:tc>
          <w:tcPr>
            <w:tcW w:w="1017" w:type="pct"/>
          </w:tcPr>
          <w:p w:rsidR="005A45AA" w:rsidRPr="00BD2C48" w:rsidRDefault="005A45AA" w:rsidP="005A45AA">
            <w:pPr>
              <w:spacing w:after="200" w:line="276" w:lineRule="auto"/>
              <w:ind w:left="360"/>
              <w:rPr>
                <w:sz w:val="28"/>
                <w:szCs w:val="28"/>
              </w:rPr>
            </w:pPr>
            <w:r w:rsidRPr="004A75F0">
              <w:rPr>
                <w:sz w:val="28"/>
                <w:szCs w:val="28"/>
                <w:highlight w:val="red"/>
              </w:rPr>
              <w:t>Röd</w:t>
            </w:r>
          </w:p>
        </w:tc>
        <w:tc>
          <w:tcPr>
            <w:tcW w:w="3983" w:type="pct"/>
          </w:tcPr>
          <w:p w:rsidR="005A45AA" w:rsidRPr="000D195E" w:rsidRDefault="005A45AA" w:rsidP="005A45AA">
            <w:r>
              <w:t xml:space="preserve">Avvikelse eller åtgärdsbehov identifierat som bedöms angelägen att projektet </w:t>
            </w:r>
            <w:r w:rsidRPr="004B5B04">
              <w:rPr>
                <w:b/>
              </w:rPr>
              <w:t>genomför innan leveransen kan bli VIS-godkänd!</w:t>
            </w:r>
          </w:p>
        </w:tc>
      </w:tr>
    </w:tbl>
    <w:p w:rsidR="00394CF2" w:rsidRPr="00E73FC9" w:rsidRDefault="00394CF2" w:rsidP="00394CF2">
      <w:pPr>
        <w:ind w:left="405"/>
        <w:rPr>
          <w:color w:val="FF0000"/>
        </w:rPr>
      </w:pPr>
    </w:p>
    <w:p w:rsidR="00394CF2" w:rsidRDefault="00394CF2" w:rsidP="00394CF2"/>
    <w:p w:rsidR="00B82AAC" w:rsidRDefault="00B82AAC" w:rsidP="00FE63B8">
      <w:bookmarkStart w:id="7" w:name="_Toc271044249"/>
      <w:bookmarkStart w:id="8" w:name="_Toc271044299"/>
    </w:p>
    <w:p w:rsidR="00394CF2" w:rsidRDefault="00394CF2" w:rsidP="00922FC7">
      <w:pPr>
        <w:pStyle w:val="Rubrik2"/>
        <w:keepLines/>
        <w:numPr>
          <w:ilvl w:val="1"/>
          <w:numId w:val="0"/>
        </w:numPr>
        <w:spacing w:before="0" w:after="80" w:line="280" w:lineRule="atLeast"/>
      </w:pPr>
      <w:bookmarkStart w:id="9" w:name="_Toc370737270"/>
      <w:bookmarkStart w:id="10" w:name="_Toc453837769"/>
      <w:r w:rsidRPr="00D272FF">
        <w:lastRenderedPageBreak/>
        <w:t>Domännamn enligt tidigare överenskommelse</w:t>
      </w:r>
      <w:r>
        <w:t>, svenskt och engelskt namn.</w:t>
      </w:r>
      <w:bookmarkEnd w:id="9"/>
      <w:bookmarkEnd w:id="10"/>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7087"/>
      </w:tblGrid>
      <w:tr w:rsidR="00394CF2" w:rsidRPr="000D195E" w:rsidTr="00691A3B">
        <w:trPr>
          <w:trHeight w:val="348"/>
        </w:trPr>
        <w:tc>
          <w:tcPr>
            <w:tcW w:w="1017" w:type="pct"/>
            <w:shd w:val="clear" w:color="auto" w:fill="D9D9D9"/>
          </w:tcPr>
          <w:p w:rsidR="00394CF2" w:rsidRPr="000D195E" w:rsidRDefault="00394CF2" w:rsidP="00691A3B">
            <w:pPr>
              <w:tabs>
                <w:tab w:val="left" w:pos="567"/>
              </w:tabs>
              <w:jc w:val="center"/>
            </w:pPr>
            <w:r>
              <w:t>Färg</w:t>
            </w:r>
          </w:p>
        </w:tc>
        <w:tc>
          <w:tcPr>
            <w:tcW w:w="3983" w:type="pct"/>
            <w:shd w:val="clear" w:color="auto" w:fill="D9D9D9"/>
          </w:tcPr>
          <w:p w:rsidR="00394CF2" w:rsidRPr="000D195E" w:rsidRDefault="00394CF2" w:rsidP="00691A3B">
            <w:pPr>
              <w:tabs>
                <w:tab w:val="left" w:pos="567"/>
              </w:tabs>
            </w:pPr>
            <w:r>
              <w:t>Kommentar</w:t>
            </w:r>
          </w:p>
        </w:tc>
      </w:tr>
      <w:tr w:rsidR="00394CF2" w:rsidRPr="000D195E" w:rsidTr="00691A3B">
        <w:trPr>
          <w:trHeight w:val="709"/>
        </w:trPr>
        <w:tc>
          <w:tcPr>
            <w:tcW w:w="1017" w:type="pct"/>
          </w:tcPr>
          <w:p w:rsidR="00394CF2" w:rsidRPr="00BD2C48" w:rsidRDefault="00666AC7" w:rsidP="00691A3B">
            <w:pPr>
              <w:spacing w:after="200" w:line="276" w:lineRule="auto"/>
              <w:ind w:left="360"/>
              <w:rPr>
                <w:sz w:val="28"/>
                <w:szCs w:val="28"/>
              </w:rPr>
            </w:pPr>
            <w:r w:rsidRPr="004A75F0">
              <w:rPr>
                <w:sz w:val="28"/>
                <w:szCs w:val="28"/>
                <w:highlight w:val="green"/>
              </w:rPr>
              <w:t>Grön</w:t>
            </w:r>
          </w:p>
        </w:tc>
        <w:tc>
          <w:tcPr>
            <w:tcW w:w="3983" w:type="pct"/>
          </w:tcPr>
          <w:p w:rsidR="00666AC7" w:rsidRDefault="00666AC7" w:rsidP="00666AC7">
            <w:r>
              <w:t>Enligt överenskommet:</w:t>
            </w:r>
          </w:p>
          <w:p w:rsidR="00666AC7" w:rsidRPr="00E52F46" w:rsidRDefault="00666AC7" w:rsidP="00666AC7">
            <w:pPr>
              <w:spacing w:after="0"/>
              <w:rPr>
                <w:sz w:val="24"/>
                <w:lang w:eastAsia="sv-SE"/>
              </w:rPr>
            </w:pPr>
            <w:r w:rsidRPr="00E52F46">
              <w:rPr>
                <w:rFonts w:ascii="Tahoma" w:hAnsi="Tahoma" w:cs="Tahoma"/>
                <w:sz w:val="20"/>
                <w:szCs w:val="20"/>
                <w:lang w:eastAsia="sv-SE"/>
              </w:rPr>
              <w:t>Svenskt namn: inf</w:t>
            </w:r>
            <w:r>
              <w:rPr>
                <w:rFonts w:ascii="Tahoma" w:hAnsi="Tahoma" w:cs="Tahoma"/>
                <w:sz w:val="20"/>
                <w:szCs w:val="20"/>
                <w:lang w:eastAsia="sv-SE"/>
              </w:rPr>
              <w:t>r</w:t>
            </w:r>
            <w:r w:rsidRPr="00E52F46">
              <w:rPr>
                <w:rFonts w:ascii="Tahoma" w:hAnsi="Tahoma" w:cs="Tahoma"/>
                <w:sz w:val="20"/>
                <w:szCs w:val="20"/>
                <w:lang w:eastAsia="sv-SE"/>
              </w:rPr>
              <w:t>astruktur:etjänsteförsörjning:formulärhantering</w:t>
            </w:r>
          </w:p>
          <w:p w:rsidR="00666AC7" w:rsidRDefault="00666AC7" w:rsidP="00666AC7">
            <w:pPr>
              <w:spacing w:before="0"/>
              <w:rPr>
                <w:rFonts w:ascii="Tahoma" w:hAnsi="Tahoma" w:cs="Tahoma"/>
                <w:sz w:val="20"/>
                <w:szCs w:val="20"/>
                <w:lang w:eastAsia="sv-SE"/>
              </w:rPr>
            </w:pPr>
            <w:r w:rsidRPr="00E52F46">
              <w:rPr>
                <w:rFonts w:ascii="Tahoma" w:hAnsi="Tahoma" w:cs="Tahoma"/>
                <w:sz w:val="20"/>
                <w:szCs w:val="20"/>
                <w:lang w:eastAsia="sv-SE"/>
              </w:rPr>
              <w:t>Engelskt namn: infrastructure:eservicesupply</w:t>
            </w:r>
            <w:r>
              <w:rPr>
                <w:rFonts w:ascii="Tahoma" w:hAnsi="Tahoma" w:cs="Tahoma"/>
                <w:sz w:val="20"/>
                <w:szCs w:val="20"/>
                <w:lang w:eastAsia="sv-SE"/>
              </w:rPr>
              <w:t>:forminteraction</w:t>
            </w:r>
          </w:p>
          <w:p w:rsidR="00394CF2" w:rsidRPr="000D195E" w:rsidRDefault="00394CF2" w:rsidP="00691A3B"/>
        </w:tc>
      </w:tr>
    </w:tbl>
    <w:p w:rsidR="00394CF2" w:rsidRDefault="00394CF2" w:rsidP="00394CF2"/>
    <w:p w:rsidR="002D39BD" w:rsidRPr="002D39BD" w:rsidRDefault="002D39BD" w:rsidP="002D39BD">
      <w:pPr>
        <w:pStyle w:val="Brdtext"/>
      </w:pPr>
    </w:p>
    <w:p w:rsidR="00394CF2" w:rsidRDefault="00394CF2" w:rsidP="00394CF2">
      <w:pPr>
        <w:pStyle w:val="Rubrik2"/>
        <w:keepLines/>
        <w:numPr>
          <w:ilvl w:val="1"/>
          <w:numId w:val="0"/>
        </w:numPr>
        <w:spacing w:before="0" w:after="80" w:line="280" w:lineRule="atLeast"/>
        <w:ind w:left="576" w:hanging="576"/>
      </w:pPr>
      <w:bookmarkStart w:id="11" w:name="_Toc370737271"/>
      <w:bookmarkStart w:id="12" w:name="_Toc453837770"/>
      <w:r w:rsidRPr="00D272FF">
        <w:t>Tjänstekontraktsnamn</w:t>
      </w:r>
      <w:bookmarkEnd w:id="11"/>
      <w:bookmarkEnd w:id="12"/>
    </w:p>
    <w:p w:rsidR="00394CF2" w:rsidRPr="00EA5B1D" w:rsidRDefault="00394CF2" w:rsidP="00394CF2">
      <w:r>
        <w:t xml:space="preserve">Detta är en punkt för att internt notera och publicera ingående kontrakt.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0002C0" w:rsidRPr="000D195E" w:rsidTr="000002C0">
        <w:trPr>
          <w:trHeight w:val="348"/>
        </w:trPr>
        <w:tc>
          <w:tcPr>
            <w:tcW w:w="5000" w:type="pct"/>
            <w:shd w:val="clear" w:color="auto" w:fill="D9D9D9"/>
          </w:tcPr>
          <w:p w:rsidR="000002C0" w:rsidRPr="000D195E" w:rsidRDefault="000002C0" w:rsidP="00691A3B">
            <w:pPr>
              <w:tabs>
                <w:tab w:val="left" w:pos="567"/>
              </w:tabs>
            </w:pPr>
            <w:r>
              <w:t>Kommentar</w:t>
            </w:r>
          </w:p>
        </w:tc>
      </w:tr>
      <w:tr w:rsidR="000002C0" w:rsidRPr="000D195E" w:rsidTr="000002C0">
        <w:trPr>
          <w:trHeight w:val="709"/>
        </w:trPr>
        <w:tc>
          <w:tcPr>
            <w:tcW w:w="5000" w:type="pct"/>
          </w:tcPr>
          <w:p w:rsidR="000002C0" w:rsidRPr="000D195E" w:rsidRDefault="000002C0" w:rsidP="00691A3B">
            <w:r w:rsidRPr="000D195E">
              <w:t>&lt;</w:t>
            </w:r>
            <w:r>
              <w:t>Här skrivs kommentaren</w:t>
            </w:r>
            <w:r w:rsidRPr="000D195E">
              <w:t xml:space="preserve"> &gt;</w:t>
            </w:r>
          </w:p>
        </w:tc>
      </w:tr>
    </w:tbl>
    <w:p w:rsidR="00394CF2" w:rsidRDefault="00394CF2" w:rsidP="00394CF2"/>
    <w:p w:rsidR="002D39BD" w:rsidRPr="002D39BD" w:rsidRDefault="002D39BD" w:rsidP="002D39BD">
      <w:pPr>
        <w:pStyle w:val="Brdtext"/>
      </w:pPr>
    </w:p>
    <w:p w:rsidR="00394CF2" w:rsidRPr="000A77C9" w:rsidRDefault="00394CF2" w:rsidP="00394CF2">
      <w:pPr>
        <w:pStyle w:val="Rubrik2"/>
        <w:keepLines/>
        <w:numPr>
          <w:ilvl w:val="1"/>
          <w:numId w:val="0"/>
        </w:numPr>
        <w:spacing w:before="0" w:after="80" w:line="280" w:lineRule="atLeast"/>
        <w:ind w:left="576" w:hanging="576"/>
      </w:pPr>
      <w:bookmarkStart w:id="13" w:name="_Toc370737272"/>
      <w:bookmarkStart w:id="14" w:name="_Toc453837771"/>
      <w:r>
        <w:t>Flödesbeskrivning, roller, arbetssteg</w:t>
      </w:r>
      <w:bookmarkEnd w:id="13"/>
      <w:bookmarkEnd w:id="14"/>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7087"/>
      </w:tblGrid>
      <w:tr w:rsidR="00394CF2" w:rsidRPr="000D195E" w:rsidTr="00691A3B">
        <w:trPr>
          <w:trHeight w:val="348"/>
        </w:trPr>
        <w:tc>
          <w:tcPr>
            <w:tcW w:w="1017" w:type="pct"/>
            <w:shd w:val="clear" w:color="auto" w:fill="D9D9D9"/>
          </w:tcPr>
          <w:p w:rsidR="00394CF2" w:rsidRPr="000D195E" w:rsidRDefault="00394CF2" w:rsidP="00691A3B">
            <w:pPr>
              <w:tabs>
                <w:tab w:val="left" w:pos="567"/>
              </w:tabs>
              <w:jc w:val="center"/>
            </w:pPr>
            <w:r>
              <w:t>Färg</w:t>
            </w:r>
          </w:p>
        </w:tc>
        <w:tc>
          <w:tcPr>
            <w:tcW w:w="3983" w:type="pct"/>
            <w:shd w:val="clear" w:color="auto" w:fill="D9D9D9"/>
          </w:tcPr>
          <w:p w:rsidR="00394CF2" w:rsidRPr="000D195E" w:rsidRDefault="00394CF2" w:rsidP="00691A3B">
            <w:pPr>
              <w:tabs>
                <w:tab w:val="left" w:pos="567"/>
              </w:tabs>
            </w:pPr>
            <w:r>
              <w:t>Kommentar</w:t>
            </w:r>
          </w:p>
        </w:tc>
      </w:tr>
      <w:tr w:rsidR="00394CF2" w:rsidRPr="000D195E" w:rsidTr="00691A3B">
        <w:trPr>
          <w:trHeight w:val="709"/>
        </w:trPr>
        <w:tc>
          <w:tcPr>
            <w:tcW w:w="1017" w:type="pct"/>
          </w:tcPr>
          <w:p w:rsidR="00394CF2" w:rsidRPr="00BD2C48" w:rsidRDefault="007A211D" w:rsidP="00691A3B">
            <w:pPr>
              <w:spacing w:after="200" w:line="276" w:lineRule="auto"/>
              <w:ind w:left="360"/>
              <w:rPr>
                <w:sz w:val="28"/>
                <w:szCs w:val="28"/>
              </w:rPr>
            </w:pPr>
            <w:r w:rsidRPr="004A75F0">
              <w:rPr>
                <w:sz w:val="28"/>
                <w:szCs w:val="28"/>
                <w:highlight w:val="yellow"/>
              </w:rPr>
              <w:t>Gul</w:t>
            </w:r>
          </w:p>
        </w:tc>
        <w:tc>
          <w:tcPr>
            <w:tcW w:w="3983" w:type="pct"/>
          </w:tcPr>
          <w:p w:rsidR="00394CF2" w:rsidRDefault="007A211D" w:rsidP="00691A3B">
            <w:r>
              <w:t>Flödesbeskrivning</w:t>
            </w:r>
            <w:r w:rsidR="000075FA">
              <w:t xml:space="preserve">ar i TKB är godkända. </w:t>
            </w:r>
          </w:p>
          <w:p w:rsidR="000075FA" w:rsidRPr="000075FA" w:rsidRDefault="000075FA" w:rsidP="000075FA">
            <w:pPr>
              <w:pStyle w:val="Brdtext"/>
            </w:pPr>
            <w:r>
              <w:t xml:space="preserve">Finns fler flödesbeskrivningar i en powerpoint men dessa skulle kunna lyftas in i en informationsspecifikation. </w:t>
            </w:r>
          </w:p>
        </w:tc>
      </w:tr>
    </w:tbl>
    <w:p w:rsidR="0006045E" w:rsidRDefault="0006045E" w:rsidP="0006045E">
      <w:pPr>
        <w:pStyle w:val="Brdtext"/>
      </w:pPr>
    </w:p>
    <w:p w:rsidR="002D39BD" w:rsidRDefault="002D39BD" w:rsidP="0006045E">
      <w:pPr>
        <w:pStyle w:val="Brdtext"/>
      </w:pPr>
    </w:p>
    <w:p w:rsidR="004D33AB" w:rsidRPr="0006045E" w:rsidRDefault="004D33AB" w:rsidP="0006045E">
      <w:pPr>
        <w:pStyle w:val="Brdtext"/>
      </w:pPr>
    </w:p>
    <w:p w:rsidR="00394CF2" w:rsidRDefault="00394CF2" w:rsidP="00394CF2">
      <w:pPr>
        <w:pStyle w:val="Rubrik2"/>
        <w:keepLines/>
        <w:numPr>
          <w:ilvl w:val="1"/>
          <w:numId w:val="0"/>
        </w:numPr>
        <w:spacing w:before="0" w:after="80" w:line="280" w:lineRule="atLeast"/>
        <w:ind w:left="576" w:hanging="576"/>
      </w:pPr>
      <w:bookmarkStart w:id="15" w:name="_Toc370737274"/>
      <w:bookmarkStart w:id="16" w:name="_Toc453837773"/>
      <w:r>
        <w:t>Informationsmodell</w:t>
      </w:r>
      <w:r w:rsidRPr="00D272FF">
        <w:t xml:space="preserve"> förhåller sig till Referensmodell</w:t>
      </w:r>
      <w:bookmarkEnd w:id="15"/>
      <w:bookmarkEnd w:id="16"/>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7087"/>
      </w:tblGrid>
      <w:tr w:rsidR="00394CF2" w:rsidRPr="000D195E" w:rsidTr="00691A3B">
        <w:trPr>
          <w:trHeight w:val="348"/>
        </w:trPr>
        <w:tc>
          <w:tcPr>
            <w:tcW w:w="1017" w:type="pct"/>
            <w:shd w:val="clear" w:color="auto" w:fill="D9D9D9"/>
          </w:tcPr>
          <w:p w:rsidR="00394CF2" w:rsidRPr="000D195E" w:rsidRDefault="00394CF2" w:rsidP="00691A3B">
            <w:pPr>
              <w:tabs>
                <w:tab w:val="left" w:pos="567"/>
              </w:tabs>
              <w:jc w:val="center"/>
            </w:pPr>
            <w:r>
              <w:t>Färg</w:t>
            </w:r>
          </w:p>
        </w:tc>
        <w:tc>
          <w:tcPr>
            <w:tcW w:w="3983" w:type="pct"/>
            <w:shd w:val="clear" w:color="auto" w:fill="D9D9D9"/>
          </w:tcPr>
          <w:p w:rsidR="00394CF2" w:rsidRPr="000D195E" w:rsidRDefault="00394CF2" w:rsidP="00691A3B">
            <w:pPr>
              <w:tabs>
                <w:tab w:val="left" w:pos="567"/>
              </w:tabs>
            </w:pPr>
            <w:r>
              <w:t>Kommentar</w:t>
            </w:r>
          </w:p>
        </w:tc>
      </w:tr>
      <w:tr w:rsidR="00394CF2" w:rsidRPr="000D195E" w:rsidTr="00691A3B">
        <w:trPr>
          <w:trHeight w:val="709"/>
        </w:trPr>
        <w:tc>
          <w:tcPr>
            <w:tcW w:w="1017" w:type="pct"/>
          </w:tcPr>
          <w:p w:rsidR="00394CF2" w:rsidRPr="00BD2C48" w:rsidRDefault="001D3CC0" w:rsidP="00691A3B">
            <w:pPr>
              <w:spacing w:after="200" w:line="276" w:lineRule="auto"/>
              <w:ind w:left="360"/>
              <w:rPr>
                <w:sz w:val="28"/>
                <w:szCs w:val="28"/>
              </w:rPr>
            </w:pPr>
            <w:r w:rsidRPr="004A75F0">
              <w:rPr>
                <w:sz w:val="28"/>
                <w:szCs w:val="28"/>
                <w:highlight w:val="red"/>
              </w:rPr>
              <w:t>Röd</w:t>
            </w:r>
          </w:p>
        </w:tc>
        <w:tc>
          <w:tcPr>
            <w:tcW w:w="3983" w:type="pct"/>
          </w:tcPr>
          <w:p w:rsidR="001D3CC0" w:rsidRDefault="00666AC7" w:rsidP="00691A3B">
            <w:pPr>
              <w:rPr>
                <w:color w:val="000000"/>
              </w:rPr>
            </w:pPr>
            <w:r>
              <w:t>Finns ingen Informationsspecifikation eller information</w:t>
            </w:r>
            <w:r w:rsidR="001D3CC0">
              <w:t>s</w:t>
            </w:r>
            <w:r>
              <w:t xml:space="preserve">modell att kvalitetssäkra. </w:t>
            </w:r>
            <w:r w:rsidR="001D3CC0">
              <w:t>Enligt regelverket finns beslut</w:t>
            </w:r>
            <w:r w:rsidR="001D3CC0">
              <w:rPr>
                <w:color w:val="000000"/>
              </w:rPr>
              <w:t xml:space="preserve"> att vid framtagande av tjänstekontrakt skall en informationsspecifikation tas fram.</w:t>
            </w:r>
          </w:p>
          <w:p w:rsidR="00394CF2" w:rsidRPr="000D195E" w:rsidRDefault="00666AC7" w:rsidP="00691A3B">
            <w:r>
              <w:br/>
              <w:t xml:space="preserve">Mappning i TKB </w:t>
            </w:r>
            <w:r w:rsidR="001D3CC0">
              <w:t xml:space="preserve">är mot V-TIM, RIM </w:t>
            </w:r>
            <w:r>
              <w:t>har ändrats sen senaste uppdate</w:t>
            </w:r>
            <w:r w:rsidR="001D3CC0">
              <w:t>ringen och bör i största möjliga mån uppdateras mot senaste version av NI</w:t>
            </w:r>
            <w:r>
              <w:t xml:space="preserve">.  </w:t>
            </w:r>
          </w:p>
        </w:tc>
      </w:tr>
    </w:tbl>
    <w:p w:rsidR="004D33AB" w:rsidRDefault="004D33AB" w:rsidP="004D33AB">
      <w:pPr>
        <w:pStyle w:val="Brdtext"/>
      </w:pPr>
    </w:p>
    <w:p w:rsidR="00691A3B" w:rsidRPr="00691A3B" w:rsidRDefault="00691A3B" w:rsidP="00691A3B">
      <w:pPr>
        <w:pStyle w:val="Rubrik2"/>
      </w:pPr>
      <w:bookmarkStart w:id="17" w:name="_Toc453837774"/>
      <w:r>
        <w:lastRenderedPageBreak/>
        <w:t>Informationssäkerhet och juridik</w:t>
      </w:r>
      <w:bookmarkEnd w:id="17"/>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7087"/>
      </w:tblGrid>
      <w:tr w:rsidR="00691A3B" w:rsidRPr="000D195E" w:rsidTr="00691A3B">
        <w:trPr>
          <w:trHeight w:val="348"/>
        </w:trPr>
        <w:tc>
          <w:tcPr>
            <w:tcW w:w="1017" w:type="pct"/>
            <w:shd w:val="clear" w:color="auto" w:fill="D9D9D9"/>
          </w:tcPr>
          <w:p w:rsidR="00691A3B" w:rsidRPr="000D195E" w:rsidRDefault="00691A3B" w:rsidP="00691A3B">
            <w:pPr>
              <w:tabs>
                <w:tab w:val="left" w:pos="567"/>
              </w:tabs>
              <w:jc w:val="center"/>
            </w:pPr>
            <w:r>
              <w:t>Färg</w:t>
            </w:r>
          </w:p>
        </w:tc>
        <w:tc>
          <w:tcPr>
            <w:tcW w:w="3983" w:type="pct"/>
            <w:shd w:val="clear" w:color="auto" w:fill="D9D9D9"/>
          </w:tcPr>
          <w:p w:rsidR="00691A3B" w:rsidRPr="000D195E" w:rsidRDefault="00691A3B" w:rsidP="00691A3B">
            <w:pPr>
              <w:tabs>
                <w:tab w:val="left" w:pos="567"/>
              </w:tabs>
            </w:pPr>
            <w:r>
              <w:t>Kommentar</w:t>
            </w:r>
          </w:p>
        </w:tc>
      </w:tr>
      <w:tr w:rsidR="00691A3B" w:rsidRPr="000D195E" w:rsidTr="00691A3B">
        <w:trPr>
          <w:trHeight w:val="709"/>
        </w:trPr>
        <w:tc>
          <w:tcPr>
            <w:tcW w:w="1017" w:type="pct"/>
          </w:tcPr>
          <w:p w:rsidR="00691A3B" w:rsidRPr="00BD2C48" w:rsidRDefault="005D6E2D" w:rsidP="00691A3B">
            <w:pPr>
              <w:spacing w:after="200" w:line="276" w:lineRule="auto"/>
              <w:ind w:left="360"/>
              <w:rPr>
                <w:sz w:val="28"/>
                <w:szCs w:val="28"/>
              </w:rPr>
            </w:pPr>
            <w:r w:rsidRPr="004B5B04">
              <w:rPr>
                <w:color w:val="FFFF00"/>
                <w:sz w:val="28"/>
                <w:szCs w:val="28"/>
                <w:highlight w:val="black"/>
              </w:rPr>
              <w:t>Svart</w:t>
            </w:r>
          </w:p>
        </w:tc>
        <w:tc>
          <w:tcPr>
            <w:tcW w:w="3983" w:type="pct"/>
          </w:tcPr>
          <w:p w:rsidR="005D6E2D" w:rsidRPr="005D6E2D" w:rsidRDefault="005D6E2D" w:rsidP="005D6E2D">
            <w:r>
              <w:t xml:space="preserve">Detta avsnitt blev godkänt i förra granskningen, som dock gjordes av en annan granskare. Det saknas dock konkreta krav baserat på informationssäkerhet och juridik. Tex när kravet på spärrar faller ut. Vad som är lämpligt gällande lagring efter överföring till vårdsystem. Vem som är personuppgiftsansvarig, vilka krav som identifierats i den legala analysen etc. Frågeställningarna som beskrivs är relevanta men ger inte vägledning för den som ska ansluta till tjänsten. Normalt ska detta beskrivas i informationsspecifikationen men om den saknas, i tjänstekontraktsbeskrivningen. Kort sammanfattat önskas mer konkreta krav på den som ansluter, och inte bara frågeställningarna. </w:t>
            </w:r>
          </w:p>
        </w:tc>
      </w:tr>
    </w:tbl>
    <w:p w:rsidR="00691A3B" w:rsidRPr="00691A3B" w:rsidRDefault="00691A3B" w:rsidP="00691A3B">
      <w:pPr>
        <w:pStyle w:val="Brdtext"/>
      </w:pPr>
    </w:p>
    <w:p w:rsidR="002D39BD" w:rsidRPr="00691A3B" w:rsidRDefault="002D39BD" w:rsidP="002D39BD">
      <w:pPr>
        <w:pStyle w:val="Rubrik2"/>
      </w:pPr>
      <w:bookmarkStart w:id="18" w:name="_Toc453837775"/>
      <w:bookmarkStart w:id="19" w:name="_Toc370737273"/>
      <w:bookmarkStart w:id="20" w:name="_Toc370737278"/>
      <w:r>
        <w:t>SLA-nivåer och andra icke-funktionella krav</w:t>
      </w:r>
      <w:bookmarkEnd w:id="18"/>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7087"/>
      </w:tblGrid>
      <w:tr w:rsidR="002D39BD" w:rsidRPr="000D195E" w:rsidTr="00751A16">
        <w:trPr>
          <w:trHeight w:val="348"/>
        </w:trPr>
        <w:tc>
          <w:tcPr>
            <w:tcW w:w="1017" w:type="pct"/>
            <w:shd w:val="clear" w:color="auto" w:fill="D9D9D9"/>
          </w:tcPr>
          <w:p w:rsidR="002D39BD" w:rsidRPr="000D195E" w:rsidRDefault="002D39BD" w:rsidP="00751A16">
            <w:pPr>
              <w:tabs>
                <w:tab w:val="left" w:pos="567"/>
              </w:tabs>
              <w:jc w:val="center"/>
            </w:pPr>
            <w:r>
              <w:t>Färg</w:t>
            </w:r>
          </w:p>
        </w:tc>
        <w:tc>
          <w:tcPr>
            <w:tcW w:w="3983" w:type="pct"/>
            <w:shd w:val="clear" w:color="auto" w:fill="D9D9D9"/>
          </w:tcPr>
          <w:p w:rsidR="002D39BD" w:rsidRPr="000D195E" w:rsidRDefault="002D39BD" w:rsidP="00751A16">
            <w:pPr>
              <w:tabs>
                <w:tab w:val="left" w:pos="567"/>
              </w:tabs>
            </w:pPr>
            <w:r>
              <w:t>Kommentar</w:t>
            </w:r>
          </w:p>
        </w:tc>
      </w:tr>
      <w:tr w:rsidR="002D39BD" w:rsidRPr="000D195E" w:rsidTr="00751A16">
        <w:trPr>
          <w:trHeight w:val="709"/>
        </w:trPr>
        <w:tc>
          <w:tcPr>
            <w:tcW w:w="1017" w:type="pct"/>
          </w:tcPr>
          <w:p w:rsidR="002D39BD" w:rsidRPr="00BD2C48" w:rsidRDefault="005D6E2D" w:rsidP="00751A16">
            <w:pPr>
              <w:spacing w:after="200" w:line="276" w:lineRule="auto"/>
              <w:ind w:left="360"/>
              <w:rPr>
                <w:sz w:val="28"/>
                <w:szCs w:val="28"/>
              </w:rPr>
            </w:pPr>
            <w:r w:rsidRPr="004A75F0">
              <w:rPr>
                <w:sz w:val="28"/>
                <w:szCs w:val="28"/>
                <w:highlight w:val="green"/>
              </w:rPr>
              <w:t>Grön</w:t>
            </w:r>
          </w:p>
        </w:tc>
        <w:tc>
          <w:tcPr>
            <w:tcW w:w="3983" w:type="pct"/>
          </w:tcPr>
          <w:p w:rsidR="002D39BD" w:rsidRPr="000D195E" w:rsidRDefault="002D39BD" w:rsidP="00751A16">
            <w:r w:rsidRPr="000D195E">
              <w:t>&lt;</w:t>
            </w:r>
            <w:r>
              <w:t>Här skrivs kommentaren</w:t>
            </w:r>
            <w:r w:rsidRPr="000D195E">
              <w:t xml:space="preserve"> &gt;</w:t>
            </w:r>
          </w:p>
        </w:tc>
      </w:tr>
      <w:bookmarkEnd w:id="19"/>
    </w:tbl>
    <w:p w:rsidR="00D01CCD" w:rsidRDefault="00D01CCD" w:rsidP="00D01CCD"/>
    <w:p w:rsidR="002D39BD" w:rsidRPr="002D39BD" w:rsidRDefault="002D39BD" w:rsidP="002D39BD">
      <w:pPr>
        <w:pStyle w:val="Brdtext"/>
      </w:pPr>
    </w:p>
    <w:p w:rsidR="00394CF2" w:rsidRDefault="00394CF2" w:rsidP="00394CF2">
      <w:pPr>
        <w:pStyle w:val="Rubrik2"/>
        <w:keepLines/>
        <w:numPr>
          <w:ilvl w:val="1"/>
          <w:numId w:val="0"/>
        </w:numPr>
        <w:spacing w:before="0" w:after="80" w:line="280" w:lineRule="atLeast"/>
        <w:ind w:left="576" w:hanging="576"/>
      </w:pPr>
      <w:bookmarkStart w:id="21" w:name="_Toc453837776"/>
      <w:r w:rsidRPr="00047C32">
        <w:t>A</w:t>
      </w:r>
      <w:r>
        <w:t>rkitekturella beslut(A</w:t>
      </w:r>
      <w:r w:rsidRPr="00047C32">
        <w:t>B</w:t>
      </w:r>
      <w:r>
        <w:t>)</w:t>
      </w:r>
      <w:bookmarkEnd w:id="20"/>
      <w:bookmarkEnd w:id="21"/>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7087"/>
      </w:tblGrid>
      <w:tr w:rsidR="002D39BD" w:rsidRPr="000D195E" w:rsidTr="00751A16">
        <w:trPr>
          <w:trHeight w:val="348"/>
        </w:trPr>
        <w:tc>
          <w:tcPr>
            <w:tcW w:w="1017" w:type="pct"/>
            <w:shd w:val="clear" w:color="auto" w:fill="D9D9D9"/>
          </w:tcPr>
          <w:p w:rsidR="002D39BD" w:rsidRPr="000D195E" w:rsidRDefault="002D39BD" w:rsidP="00751A16">
            <w:pPr>
              <w:tabs>
                <w:tab w:val="left" w:pos="567"/>
              </w:tabs>
              <w:jc w:val="center"/>
            </w:pPr>
            <w:r>
              <w:t>Färg</w:t>
            </w:r>
          </w:p>
        </w:tc>
        <w:tc>
          <w:tcPr>
            <w:tcW w:w="3983" w:type="pct"/>
            <w:shd w:val="clear" w:color="auto" w:fill="D9D9D9"/>
          </w:tcPr>
          <w:p w:rsidR="002D39BD" w:rsidRPr="000D195E" w:rsidRDefault="002D39BD" w:rsidP="00751A16">
            <w:pPr>
              <w:tabs>
                <w:tab w:val="left" w:pos="567"/>
              </w:tabs>
            </w:pPr>
            <w:r>
              <w:t>Kommentar</w:t>
            </w:r>
          </w:p>
        </w:tc>
      </w:tr>
      <w:tr w:rsidR="002D39BD" w:rsidRPr="000D195E" w:rsidTr="00751A16">
        <w:trPr>
          <w:trHeight w:val="709"/>
        </w:trPr>
        <w:tc>
          <w:tcPr>
            <w:tcW w:w="1017" w:type="pct"/>
          </w:tcPr>
          <w:p w:rsidR="002D39BD" w:rsidRPr="00BD2C48" w:rsidRDefault="00666AC7" w:rsidP="00751A16">
            <w:pPr>
              <w:spacing w:after="200" w:line="276" w:lineRule="auto"/>
              <w:ind w:left="360"/>
              <w:rPr>
                <w:sz w:val="28"/>
                <w:szCs w:val="28"/>
              </w:rPr>
            </w:pPr>
            <w:r w:rsidRPr="004B5B04">
              <w:rPr>
                <w:color w:val="FFFF00"/>
                <w:sz w:val="28"/>
                <w:szCs w:val="28"/>
                <w:highlight w:val="black"/>
              </w:rPr>
              <w:t>Svart</w:t>
            </w:r>
          </w:p>
        </w:tc>
        <w:tc>
          <w:tcPr>
            <w:tcW w:w="3983" w:type="pct"/>
          </w:tcPr>
          <w:p w:rsidR="002D39BD" w:rsidRPr="000D195E" w:rsidRDefault="00666AC7" w:rsidP="00751A16">
            <w:r>
              <w:t xml:space="preserve">Inte uppdaterad sen 2014, beskriver inte när man ska ta fram en informationsspecifikation eller varför man valt att inte göra det. </w:t>
            </w:r>
          </w:p>
        </w:tc>
      </w:tr>
    </w:tbl>
    <w:p w:rsidR="002D39BD" w:rsidRPr="002D39BD" w:rsidRDefault="002D39BD" w:rsidP="002D39BD"/>
    <w:p w:rsidR="00104634" w:rsidRDefault="00394CF2" w:rsidP="00CC1BB2">
      <w:pPr>
        <w:pStyle w:val="Rubrik1"/>
        <w:keepLines/>
        <w:spacing w:before="360" w:after="120" w:line="400" w:lineRule="atLeast"/>
        <w:ind w:left="432" w:hanging="432"/>
      </w:pPr>
      <w:bookmarkStart w:id="22" w:name="_Toc453837777"/>
      <w:bookmarkStart w:id="23" w:name="_Toc370737280"/>
      <w:bookmarkEnd w:id="7"/>
      <w:bookmarkEnd w:id="8"/>
      <w:r>
        <w:t>Utlåtande</w:t>
      </w:r>
      <w:r w:rsidR="00104634">
        <w:t>:</w:t>
      </w:r>
      <w:bookmarkEnd w:id="22"/>
      <w:r>
        <w:t xml:space="preserve"> </w:t>
      </w:r>
    </w:p>
    <w:p w:rsidR="00394CF2" w:rsidRDefault="002B0495" w:rsidP="00CC1BB2">
      <w:pPr>
        <w:pStyle w:val="Rubrik1"/>
        <w:keepLines/>
        <w:spacing w:before="360" w:after="120" w:line="400" w:lineRule="atLeast"/>
        <w:ind w:left="432" w:hanging="432"/>
      </w:pPr>
      <w:bookmarkStart w:id="24" w:name="_Toc453837778"/>
      <w:r>
        <w:t xml:space="preserve">Verksamhet &amp; </w:t>
      </w:r>
      <w:r w:rsidR="00394CF2">
        <w:t>Informatik (VI) och S</w:t>
      </w:r>
      <w:bookmarkEnd w:id="23"/>
      <w:r w:rsidR="00394CF2">
        <w:t>äkerhet (S)</w:t>
      </w:r>
      <w:bookmarkEnd w:id="24"/>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1"/>
        <w:gridCol w:w="2086"/>
        <w:gridCol w:w="5360"/>
      </w:tblGrid>
      <w:tr w:rsidR="00FE63B8" w:rsidRPr="000D195E" w:rsidTr="002D39BD">
        <w:trPr>
          <w:trHeight w:val="348"/>
        </w:trPr>
        <w:tc>
          <w:tcPr>
            <w:tcW w:w="815" w:type="pct"/>
            <w:shd w:val="clear" w:color="auto" w:fill="D9D9D9"/>
          </w:tcPr>
          <w:p w:rsidR="00FE63B8" w:rsidRPr="000D195E" w:rsidRDefault="00FE63B8" w:rsidP="00691A3B">
            <w:pPr>
              <w:tabs>
                <w:tab w:val="left" w:pos="567"/>
              </w:tabs>
              <w:jc w:val="center"/>
            </w:pPr>
            <w:r>
              <w:t>Klassificering</w:t>
            </w:r>
          </w:p>
        </w:tc>
        <w:tc>
          <w:tcPr>
            <w:tcW w:w="1173" w:type="pct"/>
            <w:shd w:val="clear" w:color="auto" w:fill="D9D9D9"/>
          </w:tcPr>
          <w:p w:rsidR="00FE63B8" w:rsidRDefault="00FE63B8" w:rsidP="00691A3B">
            <w:pPr>
              <w:tabs>
                <w:tab w:val="left" w:pos="567"/>
              </w:tabs>
            </w:pPr>
            <w:r>
              <w:t>Utlåtande</w:t>
            </w:r>
          </w:p>
        </w:tc>
        <w:tc>
          <w:tcPr>
            <w:tcW w:w="3011" w:type="pct"/>
            <w:shd w:val="clear" w:color="auto" w:fill="D9D9D9"/>
          </w:tcPr>
          <w:p w:rsidR="00FE63B8" w:rsidRDefault="00FE63B8" w:rsidP="00691A3B">
            <w:pPr>
              <w:tabs>
                <w:tab w:val="left" w:pos="567"/>
              </w:tabs>
            </w:pPr>
            <w:r>
              <w:t>Kommentar</w:t>
            </w:r>
          </w:p>
        </w:tc>
      </w:tr>
      <w:tr w:rsidR="00FE63B8" w:rsidRPr="000D195E" w:rsidTr="002D39BD">
        <w:trPr>
          <w:trHeight w:val="568"/>
        </w:trPr>
        <w:tc>
          <w:tcPr>
            <w:tcW w:w="815" w:type="pct"/>
            <w:vAlign w:val="center"/>
          </w:tcPr>
          <w:p w:rsidR="00FE63B8" w:rsidRPr="002D39BD" w:rsidRDefault="00FE63B8" w:rsidP="002D39BD">
            <w:r w:rsidRPr="002D39BD">
              <w:t>VI</w:t>
            </w:r>
          </w:p>
        </w:tc>
        <w:tc>
          <w:tcPr>
            <w:tcW w:w="1173" w:type="pct"/>
            <w:vAlign w:val="center"/>
          </w:tcPr>
          <w:p w:rsidR="00FE63B8" w:rsidRDefault="00666AC7" w:rsidP="002D39BD">
            <w:r>
              <w:t>U</w:t>
            </w:r>
          </w:p>
        </w:tc>
        <w:tc>
          <w:tcPr>
            <w:tcW w:w="3011" w:type="pct"/>
          </w:tcPr>
          <w:p w:rsidR="001D3CC0" w:rsidRDefault="00666AC7" w:rsidP="00691A3B">
            <w:r>
              <w:t xml:space="preserve">Ingen Informationsspecifikation framtagen. </w:t>
            </w:r>
          </w:p>
          <w:p w:rsidR="00FE63B8" w:rsidRDefault="00FE63B8" w:rsidP="00691A3B"/>
        </w:tc>
      </w:tr>
      <w:tr w:rsidR="00FE63B8" w:rsidRPr="000D195E" w:rsidTr="002D39BD">
        <w:trPr>
          <w:trHeight w:val="709"/>
        </w:trPr>
        <w:tc>
          <w:tcPr>
            <w:tcW w:w="815" w:type="pct"/>
            <w:vAlign w:val="center"/>
          </w:tcPr>
          <w:p w:rsidR="00FE63B8" w:rsidRPr="002D39BD" w:rsidRDefault="00FE63B8" w:rsidP="002D39BD">
            <w:r w:rsidRPr="002D39BD">
              <w:t>S</w:t>
            </w:r>
          </w:p>
        </w:tc>
        <w:tc>
          <w:tcPr>
            <w:tcW w:w="1173" w:type="pct"/>
            <w:vAlign w:val="center"/>
          </w:tcPr>
          <w:p w:rsidR="00FE63B8" w:rsidRDefault="005D6E2D" w:rsidP="002D39BD">
            <w:r>
              <w:t>(G)</w:t>
            </w:r>
          </w:p>
        </w:tc>
        <w:tc>
          <w:tcPr>
            <w:tcW w:w="3011" w:type="pct"/>
          </w:tcPr>
          <w:p w:rsidR="00FE63B8" w:rsidRDefault="005D6E2D" w:rsidP="00691A3B">
            <w:r>
              <w:t>Godkänd pga tidigare godkännanden. Komplettering önskas dock /Fredrik Rosenberg</w:t>
            </w:r>
          </w:p>
        </w:tc>
      </w:tr>
    </w:tbl>
    <w:p w:rsidR="00394CF2" w:rsidRPr="00394CF2" w:rsidRDefault="00394CF2" w:rsidP="0006045E">
      <w:pPr>
        <w:pStyle w:val="Rubrik2"/>
      </w:pPr>
    </w:p>
    <w:sectPr w:rsidR="00394CF2" w:rsidRPr="00394CF2" w:rsidSect="001F54EF">
      <w:headerReference w:type="even" r:id="rId13"/>
      <w:headerReference w:type="default" r:id="rId14"/>
      <w:footerReference w:type="default" r:id="rId15"/>
      <w:headerReference w:type="first" r:id="rId16"/>
      <w:pgSz w:w="11906" w:h="16838" w:code="9"/>
      <w:pgMar w:top="2948" w:right="1701" w:bottom="1814" w:left="1701" w:header="34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8F" w:rsidRDefault="00EE7F8F" w:rsidP="00C15048">
      <w:r>
        <w:separator/>
      </w:r>
    </w:p>
    <w:p w:rsidR="00EE7F8F" w:rsidRDefault="00EE7F8F" w:rsidP="00C15048"/>
    <w:p w:rsidR="00EE7F8F" w:rsidRDefault="00EE7F8F" w:rsidP="00C15048"/>
  </w:endnote>
  <w:endnote w:type="continuationSeparator" w:id="0">
    <w:p w:rsidR="00EE7F8F" w:rsidRDefault="00EE7F8F" w:rsidP="00C15048">
      <w:r>
        <w:continuationSeparator/>
      </w:r>
    </w:p>
    <w:p w:rsidR="00EE7F8F" w:rsidRDefault="00EE7F8F" w:rsidP="00C15048"/>
    <w:p w:rsidR="00EE7F8F" w:rsidRDefault="00EE7F8F" w:rsidP="00C15048"/>
  </w:endnote>
  <w:endnote w:type="continuationNotice" w:id="1">
    <w:p w:rsidR="00EE7F8F" w:rsidRDefault="00EE7F8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34" w:type="dxa"/>
      <w:tblBorders>
        <w:left w:val="single" w:sz="4" w:space="0" w:color="00A9A7"/>
        <w:insideH w:val="single" w:sz="4" w:space="0" w:color="00A9A7"/>
        <w:insideV w:val="single" w:sz="4" w:space="0" w:color="00A9A7"/>
      </w:tblBorders>
      <w:tblLayout w:type="fixed"/>
      <w:tblLook w:val="01E0" w:firstRow="1" w:lastRow="1" w:firstColumn="1" w:lastColumn="1" w:noHBand="0" w:noVBand="0"/>
    </w:tblPr>
    <w:tblGrid>
      <w:gridCol w:w="1702"/>
      <w:gridCol w:w="2384"/>
      <w:gridCol w:w="2293"/>
      <w:gridCol w:w="2410"/>
      <w:gridCol w:w="1134"/>
    </w:tblGrid>
    <w:tr w:rsidR="00B87E1B" w:rsidRPr="004A7C1C" w:rsidTr="00B16F63">
      <w:trPr>
        <w:trHeight w:val="629"/>
      </w:trPr>
      <w:tc>
        <w:tcPr>
          <w:tcW w:w="1702" w:type="dxa"/>
        </w:tcPr>
        <w:p w:rsidR="00B87E1B" w:rsidRPr="004A7C1C" w:rsidRDefault="00B87E1B" w:rsidP="00C15048">
          <w:pPr>
            <w:pStyle w:val="Sidfot"/>
          </w:pPr>
          <w:r w:rsidRPr="004A7C1C">
            <w:t>Inera AB</w:t>
          </w:r>
        </w:p>
      </w:tc>
      <w:tc>
        <w:tcPr>
          <w:tcW w:w="2384" w:type="dxa"/>
        </w:tcPr>
        <w:p w:rsidR="00B87E1B" w:rsidRPr="004A7C1C" w:rsidRDefault="00B87E1B" w:rsidP="00C15048">
          <w:pPr>
            <w:pStyle w:val="Sidfot"/>
          </w:pPr>
          <w:r w:rsidRPr="004A7C1C">
            <w:t>Box 177 03</w:t>
          </w:r>
        </w:p>
        <w:p w:rsidR="00B87E1B" w:rsidRPr="004A7C1C" w:rsidRDefault="00B87E1B" w:rsidP="00C15048">
          <w:pPr>
            <w:pStyle w:val="Sidfot"/>
          </w:pPr>
          <w:r w:rsidRPr="004A7C1C">
            <w:t>Östgötagatan 12</w:t>
          </w:r>
        </w:p>
        <w:p w:rsidR="00B87E1B" w:rsidRPr="004A7C1C" w:rsidRDefault="00B87E1B" w:rsidP="00C15048">
          <w:pPr>
            <w:pStyle w:val="Sidfot"/>
          </w:pPr>
          <w:r w:rsidRPr="004A7C1C">
            <w:t>118 93 Stockholm</w:t>
          </w:r>
        </w:p>
      </w:tc>
      <w:tc>
        <w:tcPr>
          <w:tcW w:w="2293" w:type="dxa"/>
        </w:tcPr>
        <w:p w:rsidR="00B87E1B" w:rsidRPr="00495E86" w:rsidRDefault="00B87E1B" w:rsidP="00C15048">
          <w:pPr>
            <w:pStyle w:val="Sidfot"/>
            <w:rPr>
              <w:lang w:val="en-US"/>
            </w:rPr>
          </w:pPr>
          <w:r w:rsidRPr="00495E86">
            <w:rPr>
              <w:lang w:val="en-US"/>
            </w:rPr>
            <w:t>Tel 08 452 71 60</w:t>
          </w:r>
        </w:p>
        <w:p w:rsidR="00B87E1B" w:rsidRPr="00495E86" w:rsidRDefault="00B87E1B" w:rsidP="00C15048">
          <w:pPr>
            <w:pStyle w:val="Sidfot"/>
            <w:rPr>
              <w:lang w:val="en-US"/>
            </w:rPr>
          </w:pPr>
          <w:r w:rsidRPr="00495E86">
            <w:rPr>
              <w:lang w:val="en-US"/>
            </w:rPr>
            <w:t>info@inera.se</w:t>
          </w:r>
        </w:p>
        <w:p w:rsidR="00B87E1B" w:rsidRPr="00495E86" w:rsidRDefault="00B87E1B" w:rsidP="00C15048">
          <w:pPr>
            <w:pStyle w:val="Sidfot"/>
            <w:rPr>
              <w:lang w:val="en-US"/>
            </w:rPr>
          </w:pPr>
          <w:r w:rsidRPr="00495E86">
            <w:rPr>
              <w:lang w:val="en-US"/>
            </w:rPr>
            <w:t xml:space="preserve">www.inera.se </w:t>
          </w:r>
        </w:p>
      </w:tc>
      <w:tc>
        <w:tcPr>
          <w:tcW w:w="2410" w:type="dxa"/>
        </w:tcPr>
        <w:p w:rsidR="00B87E1B" w:rsidRPr="004A7C1C" w:rsidRDefault="00B87E1B" w:rsidP="00C15048">
          <w:pPr>
            <w:pStyle w:val="Sidfot"/>
          </w:pPr>
          <w:r w:rsidRPr="004A7C1C">
            <w:t>Organisationsnummer</w:t>
          </w:r>
        </w:p>
        <w:p w:rsidR="00B87E1B" w:rsidRPr="004A7C1C" w:rsidRDefault="00B87E1B" w:rsidP="00C15048">
          <w:pPr>
            <w:pStyle w:val="Sidfot"/>
          </w:pPr>
          <w:r w:rsidRPr="004A7C1C">
            <w:t>556559-4230</w:t>
          </w:r>
        </w:p>
        <w:p w:rsidR="00B87E1B" w:rsidRPr="004A7C1C" w:rsidRDefault="00B87E1B" w:rsidP="00C15048">
          <w:pPr>
            <w:pStyle w:val="Sidfot"/>
          </w:pPr>
        </w:p>
      </w:tc>
      <w:tc>
        <w:tcPr>
          <w:tcW w:w="1134" w:type="dxa"/>
        </w:tcPr>
        <w:p w:rsidR="00B87E1B" w:rsidRPr="004A7C1C" w:rsidRDefault="00B87E1B" w:rsidP="00C15048">
          <w:pPr>
            <w:pStyle w:val="Sidfot"/>
            <w:rPr>
              <w:rStyle w:val="Sidnummer"/>
            </w:rPr>
          </w:pPr>
          <w:r w:rsidRPr="004A7C1C">
            <w:t xml:space="preserve"> </w:t>
          </w:r>
          <w:r w:rsidRPr="004A7C1C">
            <w:rPr>
              <w:rStyle w:val="Sidnummer"/>
            </w:rPr>
            <w:t xml:space="preserve">Sid </w:t>
          </w:r>
          <w:r w:rsidRPr="004A7C1C">
            <w:rPr>
              <w:rStyle w:val="Sidnummer"/>
            </w:rPr>
            <w:fldChar w:fldCharType="begin"/>
          </w:r>
          <w:r w:rsidRPr="004A7C1C">
            <w:rPr>
              <w:rStyle w:val="Sidnummer"/>
            </w:rPr>
            <w:instrText xml:space="preserve"> PAGE </w:instrText>
          </w:r>
          <w:r w:rsidRPr="004A7C1C">
            <w:rPr>
              <w:rStyle w:val="Sidnummer"/>
            </w:rPr>
            <w:fldChar w:fldCharType="separate"/>
          </w:r>
          <w:r w:rsidR="001C59C3">
            <w:rPr>
              <w:rStyle w:val="Sidnummer"/>
              <w:noProof/>
            </w:rPr>
            <w:t>5</w:t>
          </w:r>
          <w:r w:rsidRPr="004A7C1C">
            <w:rPr>
              <w:rStyle w:val="Sidnummer"/>
            </w:rPr>
            <w:fldChar w:fldCharType="end"/>
          </w:r>
          <w:r w:rsidRPr="004A7C1C">
            <w:rPr>
              <w:rStyle w:val="Sidnummer"/>
            </w:rPr>
            <w:t>/</w:t>
          </w:r>
          <w:r w:rsidRPr="004A7C1C">
            <w:rPr>
              <w:rStyle w:val="Sidnummer"/>
            </w:rPr>
            <w:fldChar w:fldCharType="begin"/>
          </w:r>
          <w:r w:rsidRPr="004A7C1C">
            <w:rPr>
              <w:rStyle w:val="Sidnummer"/>
            </w:rPr>
            <w:instrText xml:space="preserve"> NUMPAGES </w:instrText>
          </w:r>
          <w:r w:rsidRPr="004A7C1C">
            <w:rPr>
              <w:rStyle w:val="Sidnummer"/>
            </w:rPr>
            <w:fldChar w:fldCharType="separate"/>
          </w:r>
          <w:r w:rsidR="001C59C3">
            <w:rPr>
              <w:rStyle w:val="Sidnummer"/>
              <w:noProof/>
            </w:rPr>
            <w:t>6</w:t>
          </w:r>
          <w:r w:rsidRPr="004A7C1C">
            <w:rPr>
              <w:rStyle w:val="Sidnummer"/>
            </w:rPr>
            <w:fldChar w:fldCharType="end"/>
          </w:r>
        </w:p>
      </w:tc>
    </w:tr>
  </w:tbl>
  <w:p w:rsidR="00B87E1B" w:rsidRPr="004A7C1C" w:rsidRDefault="00B87E1B" w:rsidP="00C15048"/>
  <w:p w:rsidR="00B87E1B" w:rsidRPr="004A7C1C" w:rsidRDefault="00B87E1B" w:rsidP="00C150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8F" w:rsidRDefault="00EE7F8F" w:rsidP="00C15048">
      <w:r>
        <w:separator/>
      </w:r>
    </w:p>
    <w:p w:rsidR="00EE7F8F" w:rsidRDefault="00EE7F8F" w:rsidP="00C15048"/>
    <w:p w:rsidR="00EE7F8F" w:rsidRDefault="00EE7F8F" w:rsidP="00C15048"/>
  </w:footnote>
  <w:footnote w:type="continuationSeparator" w:id="0">
    <w:p w:rsidR="00EE7F8F" w:rsidRDefault="00EE7F8F" w:rsidP="00C15048">
      <w:r>
        <w:continuationSeparator/>
      </w:r>
    </w:p>
    <w:p w:rsidR="00EE7F8F" w:rsidRDefault="00EE7F8F" w:rsidP="00C15048"/>
    <w:p w:rsidR="00EE7F8F" w:rsidRDefault="00EE7F8F" w:rsidP="00C15048"/>
  </w:footnote>
  <w:footnote w:type="continuationNotice" w:id="1">
    <w:p w:rsidR="00EE7F8F" w:rsidRDefault="00EE7F8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1B" w:rsidRDefault="00B87E1B" w:rsidP="00C15048"/>
  <w:p w:rsidR="00B87E1B" w:rsidRDefault="00B87E1B" w:rsidP="00C150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81" w:type="dxa"/>
      <w:tblInd w:w="-792" w:type="dxa"/>
      <w:tblBorders>
        <w:insideH w:val="single" w:sz="4" w:space="0" w:color="auto"/>
        <w:insideV w:val="single" w:sz="4" w:space="0" w:color="00A9A7"/>
      </w:tblBorders>
      <w:tblLayout w:type="fixed"/>
      <w:tblLook w:val="01E0" w:firstRow="1" w:lastRow="1" w:firstColumn="1" w:lastColumn="1" w:noHBand="0" w:noVBand="0"/>
    </w:tblPr>
    <w:tblGrid>
      <w:gridCol w:w="2459"/>
      <w:gridCol w:w="3970"/>
      <w:gridCol w:w="3118"/>
      <w:gridCol w:w="1134"/>
    </w:tblGrid>
    <w:tr w:rsidR="00B87E1B" w:rsidRPr="00333716" w:rsidTr="00E6091D">
      <w:trPr>
        <w:trHeight w:hRule="exact" w:val="539"/>
      </w:trPr>
      <w:tc>
        <w:tcPr>
          <w:tcW w:w="2459" w:type="dxa"/>
          <w:tcBorders>
            <w:top w:val="nil"/>
            <w:bottom w:val="nil"/>
          </w:tcBorders>
        </w:tcPr>
        <w:p w:rsidR="00B87E1B" w:rsidRPr="00333716" w:rsidRDefault="00B87E1B" w:rsidP="00C15048">
          <w:pPr>
            <w:pStyle w:val="Sidfot"/>
          </w:pPr>
        </w:p>
      </w:tc>
      <w:tc>
        <w:tcPr>
          <w:tcW w:w="3970" w:type="dxa"/>
          <w:tcBorders>
            <w:top w:val="nil"/>
            <w:bottom w:val="nil"/>
          </w:tcBorders>
        </w:tcPr>
        <w:p w:rsidR="00B87E1B" w:rsidRPr="001F54EF" w:rsidRDefault="00C558F9" w:rsidP="007D3516">
          <w:pPr>
            <w:pStyle w:val="Sidfot"/>
          </w:pPr>
          <w:fldSimple w:instr=" FILENAME   \* MERGEFORMAT ">
            <w:r w:rsidR="00B87E1B">
              <w:rPr>
                <w:noProof/>
              </w:rPr>
              <w:t>Dokument1</w:t>
            </w:r>
          </w:fldSimple>
          <w:r w:rsidR="00B87E1B">
            <w:rPr>
              <w:noProof/>
            </w:rPr>
            <w:t xml:space="preserve"> </w:t>
          </w:r>
          <w:r w:rsidR="00B87E1B">
            <w:rPr>
              <w:noProof/>
            </w:rPr>
            <w:br/>
          </w:r>
          <w:sdt>
            <w:sdtPr>
              <w:alias w:val="Version"/>
              <w:tag w:val="Version"/>
              <w:id w:val="1343812427"/>
              <w:temporary/>
              <w:showingPlcHdr/>
              <w:text/>
            </w:sdtPr>
            <w:sdtEndPr/>
            <w:sdtContent>
              <w:r w:rsidR="00B87E1B" w:rsidRPr="00E6091D">
                <w:t>Version: X.X</w:t>
              </w:r>
            </w:sdtContent>
          </w:sdt>
          <w:r w:rsidR="00B87E1B">
            <w:br/>
          </w:r>
        </w:p>
      </w:tc>
      <w:tc>
        <w:tcPr>
          <w:tcW w:w="3118" w:type="dxa"/>
          <w:tcBorders>
            <w:top w:val="nil"/>
            <w:bottom w:val="nil"/>
          </w:tcBorders>
        </w:tcPr>
        <w:p w:rsidR="00B87E1B" w:rsidRPr="00E6091D" w:rsidRDefault="00EE7F8F" w:rsidP="00E6091D">
          <w:pPr>
            <w:pStyle w:val="Sidfot"/>
          </w:pPr>
          <w:sdt>
            <w:sdtPr>
              <w:alias w:val="Författare"/>
              <w:tag w:val="Författare"/>
              <w:id w:val="-1722819428"/>
              <w:temporary/>
              <w:text/>
            </w:sdtPr>
            <w:sdtEndPr/>
            <w:sdtContent>
              <w:r w:rsidR="00B87E1B" w:rsidRPr="00E6091D">
                <w:t>Författare</w:t>
              </w:r>
              <w:r w:rsidR="00B87E1B">
                <w:t>:</w:t>
              </w:r>
            </w:sdtContent>
          </w:sdt>
          <w:r w:rsidR="00B87E1B" w:rsidRPr="00E6091D">
            <w:br/>
          </w:r>
          <w:sdt>
            <w:sdtPr>
              <w:alias w:val="Dokumentägare"/>
              <w:tag w:val="Dokumentägare"/>
              <w:id w:val="1157034907"/>
              <w:temporary/>
              <w:text/>
            </w:sdtPr>
            <w:sdtEndPr/>
            <w:sdtContent>
              <w:r w:rsidR="00B87E1B" w:rsidRPr="00E6091D">
                <w:t>Dokumentägare:</w:t>
              </w:r>
            </w:sdtContent>
          </w:sdt>
        </w:p>
      </w:tc>
      <w:tc>
        <w:tcPr>
          <w:tcW w:w="1134" w:type="dxa"/>
          <w:tcBorders>
            <w:top w:val="nil"/>
            <w:bottom w:val="nil"/>
          </w:tcBorders>
        </w:tcPr>
        <w:p w:rsidR="00B87E1B" w:rsidRPr="001F54EF" w:rsidRDefault="00B87E1B" w:rsidP="00C15048">
          <w:pPr>
            <w:pStyle w:val="Sidfot"/>
          </w:pPr>
          <w:r w:rsidRPr="001F54EF">
            <w:t>Senast ändrad</w:t>
          </w:r>
        </w:p>
        <w:p w:rsidR="00B87E1B" w:rsidRPr="001F54EF" w:rsidRDefault="00EE7F8F" w:rsidP="00C15048">
          <w:pPr>
            <w:pStyle w:val="Sidfot"/>
          </w:pPr>
          <w:sdt>
            <w:sdtPr>
              <w:alias w:val="Datum"/>
              <w:tag w:val="Datum"/>
              <w:id w:val="-765083030"/>
              <w:temporary/>
              <w:showingPlcHdr/>
              <w:text/>
            </w:sdtPr>
            <w:sdtEndPr/>
            <w:sdtContent>
              <w:r w:rsidR="00B87E1B" w:rsidRPr="00E6091D">
                <w:t>ÅÅÅÅ-MM-DD</w:t>
              </w:r>
            </w:sdtContent>
          </w:sdt>
        </w:p>
      </w:tc>
    </w:tr>
    <w:tr w:rsidR="00B87E1B" w:rsidRPr="00144360" w:rsidTr="0070295C">
      <w:tblPrEx>
        <w:tblBorders>
          <w:insideH w:val="none" w:sz="0" w:space="0" w:color="auto"/>
          <w:insideV w:val="none" w:sz="0" w:space="0" w:color="auto"/>
        </w:tblBorders>
      </w:tblPrEx>
      <w:trPr>
        <w:gridAfter w:val="3"/>
        <w:wAfter w:w="8222" w:type="dxa"/>
        <w:trHeight w:hRule="exact" w:val="1444"/>
      </w:trPr>
      <w:tc>
        <w:tcPr>
          <w:tcW w:w="2459" w:type="dxa"/>
          <w:tcBorders>
            <w:top w:val="nil"/>
            <w:left w:val="nil"/>
            <w:bottom w:val="nil"/>
            <w:right w:val="nil"/>
          </w:tcBorders>
          <w:vAlign w:val="center"/>
        </w:tcPr>
        <w:p w:rsidR="00B87E1B" w:rsidRDefault="00B87E1B" w:rsidP="0070295C">
          <w:pPr>
            <w:pStyle w:val="Sidhuvud"/>
          </w:pPr>
          <w:r>
            <w:rPr>
              <w:noProof/>
              <w:lang w:eastAsia="sv-SE"/>
            </w:rPr>
            <w:drawing>
              <wp:inline distT="0" distB="0" distL="0" distR="0" wp14:anchorId="679C85AA" wp14:editId="7AC0BE98">
                <wp:extent cx="1087200" cy="867600"/>
                <wp:effectExtent l="0" t="0" r="0" b="889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era-Logo-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7200" cy="867600"/>
                        </a:xfrm>
                        <a:prstGeom prst="rect">
                          <a:avLst/>
                        </a:prstGeom>
                        <a:noFill/>
                        <a:ln>
                          <a:noFill/>
                        </a:ln>
                      </pic:spPr>
                    </pic:pic>
                  </a:graphicData>
                </a:graphic>
              </wp:inline>
            </w:drawing>
          </w:r>
        </w:p>
      </w:tc>
    </w:tr>
  </w:tbl>
  <w:p w:rsidR="00B87E1B" w:rsidRDefault="00B87E1B" w:rsidP="00C1504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81" w:type="dxa"/>
      <w:tblInd w:w="-792" w:type="dxa"/>
      <w:tblLayout w:type="fixed"/>
      <w:tblLook w:val="01E0" w:firstRow="1" w:lastRow="1" w:firstColumn="1" w:lastColumn="1" w:noHBand="0" w:noVBand="0"/>
    </w:tblPr>
    <w:tblGrid>
      <w:gridCol w:w="2460"/>
      <w:gridCol w:w="3969"/>
      <w:gridCol w:w="3118"/>
      <w:gridCol w:w="1134"/>
    </w:tblGrid>
    <w:tr w:rsidR="00B87E1B" w:rsidRPr="00144360" w:rsidTr="0070295C">
      <w:trPr>
        <w:trHeight w:hRule="exact" w:val="539"/>
      </w:trPr>
      <w:tc>
        <w:tcPr>
          <w:tcW w:w="2460" w:type="dxa"/>
          <w:tcBorders>
            <w:top w:val="nil"/>
            <w:left w:val="nil"/>
            <w:bottom w:val="nil"/>
            <w:right w:val="nil"/>
          </w:tcBorders>
        </w:tcPr>
        <w:p w:rsidR="00B87E1B" w:rsidRPr="002D1CAF" w:rsidRDefault="00B87E1B" w:rsidP="00C15048">
          <w:pPr>
            <w:pStyle w:val="Sidhuvud"/>
          </w:pPr>
        </w:p>
      </w:tc>
      <w:tc>
        <w:tcPr>
          <w:tcW w:w="3969" w:type="dxa"/>
          <w:tcBorders>
            <w:top w:val="nil"/>
            <w:left w:val="nil"/>
            <w:bottom w:val="nil"/>
            <w:right w:val="nil"/>
          </w:tcBorders>
        </w:tcPr>
        <w:p w:rsidR="00B87E1B" w:rsidRPr="00E123DA" w:rsidRDefault="00B87E1B" w:rsidP="00C15048">
          <w:pPr>
            <w:pStyle w:val="Sidhuvud"/>
          </w:pPr>
        </w:p>
      </w:tc>
      <w:tc>
        <w:tcPr>
          <w:tcW w:w="3118" w:type="dxa"/>
          <w:tcBorders>
            <w:top w:val="nil"/>
            <w:left w:val="nil"/>
            <w:bottom w:val="nil"/>
            <w:right w:val="nil"/>
          </w:tcBorders>
        </w:tcPr>
        <w:p w:rsidR="00B87E1B" w:rsidRPr="00E123DA" w:rsidRDefault="00B87E1B" w:rsidP="00C15048">
          <w:pPr>
            <w:pStyle w:val="Sidhuvud"/>
          </w:pPr>
        </w:p>
      </w:tc>
      <w:tc>
        <w:tcPr>
          <w:tcW w:w="1134" w:type="dxa"/>
          <w:tcBorders>
            <w:top w:val="nil"/>
            <w:left w:val="nil"/>
            <w:bottom w:val="nil"/>
            <w:right w:val="nil"/>
          </w:tcBorders>
        </w:tcPr>
        <w:p w:rsidR="00B87E1B" w:rsidRPr="00E123DA" w:rsidRDefault="00B87E1B" w:rsidP="00C15048">
          <w:pPr>
            <w:pStyle w:val="Sidhuvud"/>
          </w:pPr>
        </w:p>
      </w:tc>
    </w:tr>
    <w:tr w:rsidR="00B87E1B" w:rsidRPr="00144360" w:rsidTr="0070295C">
      <w:trPr>
        <w:gridAfter w:val="3"/>
        <w:wAfter w:w="8221" w:type="dxa"/>
        <w:trHeight w:hRule="exact" w:val="1446"/>
      </w:trPr>
      <w:tc>
        <w:tcPr>
          <w:tcW w:w="2460" w:type="dxa"/>
          <w:tcBorders>
            <w:top w:val="nil"/>
            <w:left w:val="nil"/>
            <w:bottom w:val="nil"/>
            <w:right w:val="nil"/>
          </w:tcBorders>
          <w:vAlign w:val="center"/>
        </w:tcPr>
        <w:p w:rsidR="00B87E1B" w:rsidRDefault="00B87E1B" w:rsidP="0070295C">
          <w:pPr>
            <w:pStyle w:val="Sidhuvud"/>
          </w:pPr>
          <w:r>
            <w:rPr>
              <w:noProof/>
              <w:lang w:eastAsia="sv-SE"/>
            </w:rPr>
            <w:drawing>
              <wp:inline distT="0" distB="0" distL="0" distR="0" wp14:anchorId="4F5CC661" wp14:editId="35334624">
                <wp:extent cx="1091565" cy="86550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865505"/>
                        </a:xfrm>
                        <a:prstGeom prst="rect">
                          <a:avLst/>
                        </a:prstGeom>
                        <a:noFill/>
                      </pic:spPr>
                    </pic:pic>
                  </a:graphicData>
                </a:graphic>
              </wp:inline>
            </w:drawing>
          </w:r>
        </w:p>
      </w:tc>
    </w:tr>
  </w:tbl>
  <w:p w:rsidR="00B87E1B" w:rsidRDefault="00B87E1B" w:rsidP="00C15048">
    <w:pPr>
      <w:pStyle w:val="Sidhuvud"/>
    </w:pPr>
  </w:p>
  <w:p w:rsidR="00B87E1B" w:rsidRPr="00144360" w:rsidRDefault="00B87E1B" w:rsidP="00C1504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5pt;height:12.75pt" o:bullet="t">
        <v:imagedata r:id="rId1" o:title="Pil-v2-Word"/>
      </v:shape>
    </w:pict>
  </w:numPicBullet>
  <w:numPicBullet w:numPicBulletId="1">
    <w:pict>
      <v:shape id="_x0000_i1030" type="#_x0000_t75" style="width:3.75pt;height:12pt" o:bullet="t">
        <v:imagedata r:id="rId2" o:title="Pil-v2-Word"/>
      </v:shape>
    </w:pict>
  </w:numPicBullet>
  <w:numPicBullet w:numPicBulletId="2">
    <w:pict>
      <v:shape id="_x0000_i1031" type="#_x0000_t75" style="width:3pt;height:9pt" o:bullet="t">
        <v:imagedata r:id="rId3" o:title="Pil-v2-Word"/>
      </v:shape>
    </w:pict>
  </w:numPicBullet>
  <w:abstractNum w:abstractNumId="0">
    <w:nsid w:val="0C694D23"/>
    <w:multiLevelType w:val="hybridMultilevel"/>
    <w:tmpl w:val="1D26A9B0"/>
    <w:lvl w:ilvl="0" w:tplc="3D6250E0">
      <w:start w:val="2013"/>
      <w:numFmt w:val="bullet"/>
      <w:lvlText w:val="-"/>
      <w:lvlJc w:val="left"/>
      <w:pPr>
        <w:ind w:left="405" w:hanging="360"/>
      </w:pPr>
      <w:rPr>
        <w:rFonts w:ascii="Georgia" w:eastAsia="Calibri" w:hAnsi="Georgia"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
    <w:nsid w:val="0ECC5A7F"/>
    <w:multiLevelType w:val="hybridMultilevel"/>
    <w:tmpl w:val="23829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E556D1"/>
    <w:multiLevelType w:val="multilevel"/>
    <w:tmpl w:val="C53AE64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1827359D"/>
    <w:multiLevelType w:val="multilevel"/>
    <w:tmpl w:val="CFB009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F261CF5"/>
    <w:multiLevelType w:val="hybridMultilevel"/>
    <w:tmpl w:val="C63A2888"/>
    <w:lvl w:ilvl="0" w:tplc="DF0C6F40">
      <w:start w:val="1"/>
      <w:numFmt w:val="decimal"/>
      <w:lvlText w:val="%1."/>
      <w:lvlJc w:val="left"/>
      <w:pPr>
        <w:tabs>
          <w:tab w:val="num" w:pos="340"/>
        </w:tabs>
        <w:ind w:left="340" w:hanging="340"/>
      </w:pPr>
      <w:rPr>
        <w:rFonts w:hint="default"/>
      </w:rPr>
    </w:lvl>
    <w:lvl w:ilvl="1" w:tplc="4F501482">
      <w:start w:val="1"/>
      <w:numFmt w:val="bullet"/>
      <w:lvlText w:val="»"/>
      <w:lvlJc w:val="left"/>
      <w:pPr>
        <w:tabs>
          <w:tab w:val="num" w:pos="737"/>
        </w:tabs>
        <w:ind w:left="737" w:hanging="170"/>
      </w:pPr>
      <w:rPr>
        <w:rFonts w:ascii="Arial" w:hAnsi="Arial" w:hint="default"/>
        <w:b/>
        <w:i w:val="0"/>
        <w:color w:val="9B0E59"/>
        <w:sz w:val="24"/>
        <w:szCs w:val="24"/>
      </w:rPr>
    </w:lvl>
    <w:lvl w:ilvl="2" w:tplc="377E3132" w:tentative="1">
      <w:start w:val="1"/>
      <w:numFmt w:val="lowerRoman"/>
      <w:lvlText w:val="%3."/>
      <w:lvlJc w:val="right"/>
      <w:pPr>
        <w:tabs>
          <w:tab w:val="num" w:pos="2160"/>
        </w:tabs>
        <w:ind w:left="2160" w:hanging="180"/>
      </w:pPr>
    </w:lvl>
    <w:lvl w:ilvl="3" w:tplc="A5D0922C" w:tentative="1">
      <w:start w:val="1"/>
      <w:numFmt w:val="decimal"/>
      <w:lvlText w:val="%4."/>
      <w:lvlJc w:val="left"/>
      <w:pPr>
        <w:tabs>
          <w:tab w:val="num" w:pos="2880"/>
        </w:tabs>
        <w:ind w:left="2880" w:hanging="360"/>
      </w:pPr>
    </w:lvl>
    <w:lvl w:ilvl="4" w:tplc="0FF2F5DC" w:tentative="1">
      <w:start w:val="1"/>
      <w:numFmt w:val="lowerLetter"/>
      <w:lvlText w:val="%5."/>
      <w:lvlJc w:val="left"/>
      <w:pPr>
        <w:tabs>
          <w:tab w:val="num" w:pos="3600"/>
        </w:tabs>
        <w:ind w:left="3600" w:hanging="360"/>
      </w:pPr>
    </w:lvl>
    <w:lvl w:ilvl="5" w:tplc="7F5EC3EC" w:tentative="1">
      <w:start w:val="1"/>
      <w:numFmt w:val="lowerRoman"/>
      <w:lvlText w:val="%6."/>
      <w:lvlJc w:val="right"/>
      <w:pPr>
        <w:tabs>
          <w:tab w:val="num" w:pos="4320"/>
        </w:tabs>
        <w:ind w:left="4320" w:hanging="180"/>
      </w:pPr>
    </w:lvl>
    <w:lvl w:ilvl="6" w:tplc="A9EEC0C8" w:tentative="1">
      <w:start w:val="1"/>
      <w:numFmt w:val="decimal"/>
      <w:lvlText w:val="%7."/>
      <w:lvlJc w:val="left"/>
      <w:pPr>
        <w:tabs>
          <w:tab w:val="num" w:pos="5040"/>
        </w:tabs>
        <w:ind w:left="5040" w:hanging="360"/>
      </w:pPr>
    </w:lvl>
    <w:lvl w:ilvl="7" w:tplc="4170DD5C" w:tentative="1">
      <w:start w:val="1"/>
      <w:numFmt w:val="lowerLetter"/>
      <w:lvlText w:val="%8."/>
      <w:lvlJc w:val="left"/>
      <w:pPr>
        <w:tabs>
          <w:tab w:val="num" w:pos="5760"/>
        </w:tabs>
        <w:ind w:left="5760" w:hanging="360"/>
      </w:pPr>
    </w:lvl>
    <w:lvl w:ilvl="8" w:tplc="99689B8A" w:tentative="1">
      <w:start w:val="1"/>
      <w:numFmt w:val="lowerRoman"/>
      <w:lvlText w:val="%9."/>
      <w:lvlJc w:val="right"/>
      <w:pPr>
        <w:tabs>
          <w:tab w:val="num" w:pos="6480"/>
        </w:tabs>
        <w:ind w:left="6480" w:hanging="180"/>
      </w:pPr>
    </w:lvl>
  </w:abstractNum>
  <w:abstractNum w:abstractNumId="5">
    <w:nsid w:val="269C6865"/>
    <w:multiLevelType w:val="multilevel"/>
    <w:tmpl w:val="50846754"/>
    <w:numStyleLink w:val="111111"/>
  </w:abstractNum>
  <w:abstractNum w:abstractNumId="6">
    <w:nsid w:val="292E12BE"/>
    <w:multiLevelType w:val="hybridMultilevel"/>
    <w:tmpl w:val="56BAB9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CF56A8D"/>
    <w:multiLevelType w:val="hybridMultilevel"/>
    <w:tmpl w:val="D578F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8AF63C3"/>
    <w:multiLevelType w:val="multilevel"/>
    <w:tmpl w:val="50846754"/>
    <w:styleLink w:val="111111"/>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958272F"/>
    <w:multiLevelType w:val="multilevel"/>
    <w:tmpl w:val="C58893B6"/>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nsid w:val="3D9C44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400714AB"/>
    <w:multiLevelType w:val="multilevel"/>
    <w:tmpl w:val="32FE83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A3926D6"/>
    <w:multiLevelType w:val="multilevel"/>
    <w:tmpl w:val="464E93B2"/>
    <w:lvl w:ilvl="0">
      <w:start w:val="1"/>
      <w:numFmt w:val="decimal"/>
      <w:pStyle w:val="Numreradlista"/>
      <w:lvlText w:val="%1."/>
      <w:lvlJc w:val="left"/>
      <w:pPr>
        <w:tabs>
          <w:tab w:val="num" w:pos="680"/>
        </w:tabs>
        <w:ind w:left="680" w:hanging="320"/>
      </w:pPr>
      <w:rPr>
        <w:rFonts w:hint="default"/>
        <w:b/>
        <w:color w:val="00A9A7"/>
        <w:sz w:val="22"/>
      </w:rPr>
    </w:lvl>
    <w:lvl w:ilvl="1">
      <w:start w:val="1"/>
      <w:numFmt w:val="decimal"/>
      <w:lvlText w:val="%1.%2."/>
      <w:lvlJc w:val="left"/>
      <w:pPr>
        <w:tabs>
          <w:tab w:val="num" w:pos="1531"/>
        </w:tabs>
        <w:ind w:left="1531" w:hanging="454"/>
      </w:pPr>
      <w:rPr>
        <w:rFonts w:hint="default"/>
        <w:b/>
        <w:color w:val="00A9A7"/>
        <w:sz w:val="22"/>
      </w:rPr>
    </w:lvl>
    <w:lvl w:ilvl="2">
      <w:start w:val="1"/>
      <w:numFmt w:val="decimal"/>
      <w:lvlText w:val="%1.%2.%3."/>
      <w:lvlJc w:val="left"/>
      <w:pPr>
        <w:tabs>
          <w:tab w:val="num" w:pos="2608"/>
        </w:tabs>
        <w:ind w:left="2608" w:hanging="623"/>
      </w:pPr>
      <w:rPr>
        <w:rFonts w:hint="default"/>
        <w:b/>
        <w:color w:val="00A9A7"/>
        <w:sz w:val="22"/>
      </w:rPr>
    </w:lvl>
    <w:lvl w:ilvl="3">
      <w:start w:val="1"/>
      <w:numFmt w:val="decimal"/>
      <w:lvlText w:val="%1.%2.%3.%4."/>
      <w:lvlJc w:val="left"/>
      <w:pPr>
        <w:tabs>
          <w:tab w:val="num" w:pos="3969"/>
        </w:tabs>
        <w:ind w:left="3969" w:hanging="794"/>
      </w:pPr>
      <w:rPr>
        <w:rFonts w:hint="default"/>
        <w:color w:val="00A9A7"/>
        <w:sz w:val="22"/>
      </w:rPr>
    </w:lvl>
    <w:lvl w:ilvl="4">
      <w:start w:val="1"/>
      <w:numFmt w:val="decimal"/>
      <w:lvlText w:val="%1.%2.%3.%4.%5."/>
      <w:lvlJc w:val="left"/>
      <w:pPr>
        <w:tabs>
          <w:tab w:val="num" w:pos="4649"/>
        </w:tabs>
        <w:ind w:left="4649" w:hanging="963"/>
      </w:pPr>
      <w:rPr>
        <w:rFonts w:hint="default"/>
        <w:color w:val="00A9A7"/>
        <w:sz w:val="22"/>
      </w:rPr>
    </w:lvl>
    <w:lvl w:ilvl="5">
      <w:start w:val="1"/>
      <w:numFmt w:val="decimal"/>
      <w:lvlText w:val="%1.%2.%3.%4.%5.%6."/>
      <w:lvlJc w:val="left"/>
      <w:pPr>
        <w:tabs>
          <w:tab w:val="num" w:pos="4706"/>
        </w:tabs>
        <w:ind w:left="4706" w:hanging="737"/>
      </w:pPr>
      <w:rPr>
        <w:rFonts w:hint="default"/>
        <w:color w:val="00A9A7"/>
        <w:sz w:val="22"/>
      </w:rPr>
    </w:lvl>
    <w:lvl w:ilvl="6">
      <w:start w:val="1"/>
      <w:numFmt w:val="decimal"/>
      <w:lvlText w:val="%1.%2.%3.%4.%5.%6.%7."/>
      <w:lvlJc w:val="left"/>
      <w:pPr>
        <w:tabs>
          <w:tab w:val="num" w:pos="6124"/>
        </w:tabs>
        <w:ind w:left="6124" w:hanging="1304"/>
      </w:pPr>
      <w:rPr>
        <w:rFonts w:hint="default"/>
        <w:color w:val="00A9A7"/>
        <w:sz w:val="22"/>
      </w:rPr>
    </w:lvl>
    <w:lvl w:ilvl="7">
      <w:start w:val="1"/>
      <w:numFmt w:val="decimal"/>
      <w:lvlText w:val="%1.%2.%3.%4.%5.%6.%7.%8."/>
      <w:lvlJc w:val="left"/>
      <w:pPr>
        <w:tabs>
          <w:tab w:val="num" w:pos="6350"/>
        </w:tabs>
        <w:ind w:left="6350" w:hanging="1360"/>
      </w:pPr>
      <w:rPr>
        <w:rFonts w:hint="default"/>
        <w:color w:val="00A9A7"/>
        <w:sz w:val="22"/>
      </w:rPr>
    </w:lvl>
    <w:lvl w:ilvl="8">
      <w:start w:val="1"/>
      <w:numFmt w:val="decimal"/>
      <w:lvlText w:val="%1.%2.%3.%4.%5.%6.%7.%8.%9."/>
      <w:lvlJc w:val="left"/>
      <w:pPr>
        <w:tabs>
          <w:tab w:val="num" w:pos="6407"/>
        </w:tabs>
        <w:ind w:left="6407" w:hanging="1531"/>
      </w:pPr>
      <w:rPr>
        <w:rFonts w:hint="default"/>
        <w:color w:val="00A9A7"/>
        <w:sz w:val="22"/>
      </w:rPr>
    </w:lvl>
  </w:abstractNum>
  <w:abstractNum w:abstractNumId="13">
    <w:nsid w:val="4DAA45E6"/>
    <w:multiLevelType w:val="multilevel"/>
    <w:tmpl w:val="50846754"/>
    <w:numStyleLink w:val="111111"/>
  </w:abstractNum>
  <w:abstractNum w:abstractNumId="14">
    <w:nsid w:val="4DCC3EB0"/>
    <w:multiLevelType w:val="multilevel"/>
    <w:tmpl w:val="50846754"/>
    <w:numStyleLink w:val="111111"/>
  </w:abstractNum>
  <w:abstractNum w:abstractNumId="15">
    <w:nsid w:val="585205F3"/>
    <w:multiLevelType w:val="multilevel"/>
    <w:tmpl w:val="A464113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nsid w:val="60491874"/>
    <w:multiLevelType w:val="multilevel"/>
    <w:tmpl w:val="50846754"/>
    <w:numStyleLink w:val="111111"/>
  </w:abstractNum>
  <w:abstractNum w:abstractNumId="17">
    <w:nsid w:val="60D4610C"/>
    <w:multiLevelType w:val="multilevel"/>
    <w:tmpl w:val="B8ECC4D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nsid w:val="6CBF3B20"/>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0024556"/>
    <w:multiLevelType w:val="hybridMultilevel"/>
    <w:tmpl w:val="9104C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40E0FC1"/>
    <w:multiLevelType w:val="multilevel"/>
    <w:tmpl w:val="208292D2"/>
    <w:lvl w:ilvl="0">
      <w:start w:val="1"/>
      <w:numFmt w:val="bullet"/>
      <w:pStyle w:val="Punktlista"/>
      <w:lvlText w:val=""/>
      <w:lvlJc w:val="left"/>
      <w:pPr>
        <w:tabs>
          <w:tab w:val="num" w:pos="567"/>
        </w:tabs>
        <w:ind w:left="567" w:hanging="207"/>
      </w:pPr>
      <w:rPr>
        <w:rFonts w:ascii="Symbol" w:hAnsi="Symbol" w:hint="default"/>
        <w:color w:val="00A9A7"/>
        <w:sz w:val="28"/>
        <w:szCs w:val="24"/>
      </w:rPr>
    </w:lvl>
    <w:lvl w:ilvl="1">
      <w:start w:val="1"/>
      <w:numFmt w:val="bullet"/>
      <w:lvlText w:val=""/>
      <w:lvlPicBulletId w:val="2"/>
      <w:lvlJc w:val="left"/>
      <w:pPr>
        <w:tabs>
          <w:tab w:val="num" w:pos="1247"/>
        </w:tabs>
        <w:ind w:left="1247" w:hanging="167"/>
      </w:pPr>
      <w:rPr>
        <w:rFonts w:ascii="Symbol" w:hAnsi="Symbol" w:hint="default"/>
        <w:color w:val="auto"/>
      </w:rPr>
    </w:lvl>
    <w:lvl w:ilvl="2">
      <w:start w:val="1"/>
      <w:numFmt w:val="bullet"/>
      <w:lvlText w:val=""/>
      <w:lvlPicBulletId w:val="2"/>
      <w:lvlJc w:val="left"/>
      <w:pPr>
        <w:tabs>
          <w:tab w:val="num" w:pos="1797"/>
        </w:tabs>
        <w:ind w:left="1985" w:hanging="185"/>
      </w:pPr>
      <w:rPr>
        <w:rFonts w:ascii="Symbol" w:hAnsi="Symbol" w:hint="default"/>
        <w:color w:val="auto"/>
      </w:rPr>
    </w:lvl>
    <w:lvl w:ilvl="3">
      <w:start w:val="1"/>
      <w:numFmt w:val="bullet"/>
      <w:lvlText w:val=""/>
      <w:lvlPicBulletId w:val="2"/>
      <w:lvlJc w:val="left"/>
      <w:pPr>
        <w:tabs>
          <w:tab w:val="num" w:pos="2722"/>
        </w:tabs>
        <w:ind w:left="2722" w:hanging="202"/>
      </w:pPr>
      <w:rPr>
        <w:rFonts w:ascii="Symbol" w:hAnsi="Symbol" w:hint="default"/>
        <w:color w:val="auto"/>
      </w:rPr>
    </w:lvl>
    <w:lvl w:ilvl="4">
      <w:start w:val="1"/>
      <w:numFmt w:val="bullet"/>
      <w:lvlText w:val=""/>
      <w:lvlPicBulletId w:val="2"/>
      <w:lvlJc w:val="left"/>
      <w:pPr>
        <w:tabs>
          <w:tab w:val="num" w:pos="3459"/>
        </w:tabs>
        <w:ind w:left="3459" w:hanging="219"/>
      </w:pPr>
      <w:rPr>
        <w:rFonts w:ascii="Symbol" w:hAnsi="Symbol" w:hint="default"/>
        <w:color w:val="auto"/>
      </w:rPr>
    </w:lvl>
    <w:lvl w:ilvl="5">
      <w:start w:val="1"/>
      <w:numFmt w:val="bullet"/>
      <w:lvlText w:val=""/>
      <w:lvlPicBulletId w:val="2"/>
      <w:lvlJc w:val="left"/>
      <w:pPr>
        <w:tabs>
          <w:tab w:val="num" w:pos="4139"/>
        </w:tabs>
        <w:ind w:left="4139" w:hanging="179"/>
      </w:pPr>
      <w:rPr>
        <w:rFonts w:ascii="Symbol" w:hAnsi="Symbol" w:hint="default"/>
        <w:color w:val="auto"/>
      </w:rPr>
    </w:lvl>
    <w:lvl w:ilvl="6">
      <w:start w:val="1"/>
      <w:numFmt w:val="bullet"/>
      <w:lvlText w:val=""/>
      <w:lvlPicBulletId w:val="2"/>
      <w:lvlJc w:val="left"/>
      <w:pPr>
        <w:tabs>
          <w:tab w:val="num" w:pos="4876"/>
        </w:tabs>
        <w:ind w:left="4876" w:hanging="196"/>
      </w:pPr>
      <w:rPr>
        <w:rFonts w:ascii="Symbol" w:hAnsi="Symbol" w:hint="default"/>
        <w:color w:val="auto"/>
      </w:rPr>
    </w:lvl>
    <w:lvl w:ilvl="7">
      <w:start w:val="1"/>
      <w:numFmt w:val="bullet"/>
      <w:lvlText w:val=""/>
      <w:lvlPicBulletId w:val="2"/>
      <w:lvlJc w:val="left"/>
      <w:pPr>
        <w:tabs>
          <w:tab w:val="num" w:pos="5613"/>
        </w:tabs>
        <w:ind w:left="5613" w:hanging="213"/>
      </w:pPr>
      <w:rPr>
        <w:rFonts w:ascii="Symbol" w:hAnsi="Symbol" w:hint="default"/>
        <w:color w:val="auto"/>
      </w:rPr>
    </w:lvl>
    <w:lvl w:ilvl="8">
      <w:start w:val="1"/>
      <w:numFmt w:val="bullet"/>
      <w:lvlText w:val=""/>
      <w:lvlPicBulletId w:val="2"/>
      <w:lvlJc w:val="left"/>
      <w:pPr>
        <w:tabs>
          <w:tab w:val="num" w:pos="6350"/>
        </w:tabs>
        <w:ind w:left="6350" w:hanging="230"/>
      </w:pPr>
      <w:rPr>
        <w:rFonts w:ascii="Symbol" w:hAnsi="Symbol" w:hint="default"/>
        <w:color w:val="auto"/>
      </w:rPr>
    </w:lvl>
  </w:abstractNum>
  <w:abstractNum w:abstractNumId="21">
    <w:nsid w:val="78441E38"/>
    <w:multiLevelType w:val="multilevel"/>
    <w:tmpl w:val="50846754"/>
    <w:numStyleLink w:val="111111"/>
  </w:abstractNum>
  <w:abstractNum w:abstractNumId="22">
    <w:nsid w:val="7A991A3D"/>
    <w:multiLevelType w:val="multilevel"/>
    <w:tmpl w:val="E7449D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nsid w:val="7AA30BAA"/>
    <w:multiLevelType w:val="multilevel"/>
    <w:tmpl w:val="BA94575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nsid w:val="7EA67584"/>
    <w:multiLevelType w:val="multilevel"/>
    <w:tmpl w:val="4B9897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0"/>
  </w:num>
  <w:num w:numId="2">
    <w:abstractNumId w:val="12"/>
  </w:num>
  <w:num w:numId="3">
    <w:abstractNumId w:val="8"/>
  </w:num>
  <w:num w:numId="4">
    <w:abstractNumId w:val="18"/>
  </w:num>
  <w:num w:numId="5">
    <w:abstractNumId w:val="24"/>
  </w:num>
  <w:num w:numId="6">
    <w:abstractNumId w:val="11"/>
  </w:num>
  <w:num w:numId="7">
    <w:abstractNumId w:val="4"/>
  </w:num>
  <w:num w:numId="8">
    <w:abstractNumId w:val="3"/>
  </w:num>
  <w:num w:numId="9">
    <w:abstractNumId w:val="3"/>
  </w:num>
  <w:num w:numId="10">
    <w:abstractNumId w:val="3"/>
  </w:num>
  <w:num w:numId="11">
    <w:abstractNumId w:val="3"/>
  </w:num>
  <w:num w:numId="12">
    <w:abstractNumId w:val="9"/>
  </w:num>
  <w:num w:numId="13">
    <w:abstractNumId w:val="22"/>
  </w:num>
  <w:num w:numId="14">
    <w:abstractNumId w:val="17"/>
  </w:num>
  <w:num w:numId="15">
    <w:abstractNumId w:val="15"/>
  </w:num>
  <w:num w:numId="16">
    <w:abstractNumId w:val="2"/>
  </w:num>
  <w:num w:numId="17">
    <w:abstractNumId w:val="2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9"/>
  </w:num>
  <w:num w:numId="21">
    <w:abstractNumId w:val="6"/>
  </w:num>
  <w:num w:numId="22">
    <w:abstractNumId w:val="7"/>
  </w:num>
  <w:num w:numId="23">
    <w:abstractNumId w:val="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6"/>
  </w:num>
  <w:num w:numId="27">
    <w:abstractNumId w:val="14"/>
  </w:num>
  <w:num w:numId="28">
    <w:abstractNumId w:val="21"/>
  </w:num>
  <w:num w:numId="29">
    <w:abstractNumId w:val="13"/>
  </w:num>
  <w:num w:numId="3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80"/>
  <w:displayHorizontalDrawingGridEvery w:val="2"/>
  <w:characterSpacingControl w:val="doNotCompress"/>
  <w:hdrShapeDefaults>
    <o:shapedefaults v:ext="edit" spidmax="2049">
      <o:colormru v:ext="edit" colors="#00a9a7"/>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EF"/>
    <w:rsid w:val="000002C0"/>
    <w:rsid w:val="00004227"/>
    <w:rsid w:val="000075FA"/>
    <w:rsid w:val="00020563"/>
    <w:rsid w:val="000437A5"/>
    <w:rsid w:val="00047191"/>
    <w:rsid w:val="0006045E"/>
    <w:rsid w:val="00064277"/>
    <w:rsid w:val="00066A88"/>
    <w:rsid w:val="00074AED"/>
    <w:rsid w:val="000753E2"/>
    <w:rsid w:val="000778A6"/>
    <w:rsid w:val="00084D4C"/>
    <w:rsid w:val="000927B9"/>
    <w:rsid w:val="00096A1A"/>
    <w:rsid w:val="00097E40"/>
    <w:rsid w:val="000A7F19"/>
    <w:rsid w:val="000C0B90"/>
    <w:rsid w:val="000C415D"/>
    <w:rsid w:val="000D68C0"/>
    <w:rsid w:val="000E4174"/>
    <w:rsid w:val="000E630C"/>
    <w:rsid w:val="000F0090"/>
    <w:rsid w:val="000F0CAE"/>
    <w:rsid w:val="000F2E2D"/>
    <w:rsid w:val="000F7331"/>
    <w:rsid w:val="00104634"/>
    <w:rsid w:val="00104E54"/>
    <w:rsid w:val="00115718"/>
    <w:rsid w:val="00135988"/>
    <w:rsid w:val="00144360"/>
    <w:rsid w:val="00144BD5"/>
    <w:rsid w:val="0014548C"/>
    <w:rsid w:val="00152B7B"/>
    <w:rsid w:val="001613FB"/>
    <w:rsid w:val="00162DF2"/>
    <w:rsid w:val="00174DA4"/>
    <w:rsid w:val="0017735B"/>
    <w:rsid w:val="001B2728"/>
    <w:rsid w:val="001C21EE"/>
    <w:rsid w:val="001C59C3"/>
    <w:rsid w:val="001D3CC0"/>
    <w:rsid w:val="001D5C9D"/>
    <w:rsid w:val="001E1DAA"/>
    <w:rsid w:val="001E4F50"/>
    <w:rsid w:val="001E7969"/>
    <w:rsid w:val="001F54EF"/>
    <w:rsid w:val="001F5CE8"/>
    <w:rsid w:val="001F7A09"/>
    <w:rsid w:val="00221578"/>
    <w:rsid w:val="00233192"/>
    <w:rsid w:val="002375A5"/>
    <w:rsid w:val="00237B12"/>
    <w:rsid w:val="00250D72"/>
    <w:rsid w:val="002516C6"/>
    <w:rsid w:val="002523F5"/>
    <w:rsid w:val="002604AB"/>
    <w:rsid w:val="00264D83"/>
    <w:rsid w:val="00283AD5"/>
    <w:rsid w:val="002876DE"/>
    <w:rsid w:val="00290373"/>
    <w:rsid w:val="0029121D"/>
    <w:rsid w:val="002A062E"/>
    <w:rsid w:val="002A38D5"/>
    <w:rsid w:val="002A5B3D"/>
    <w:rsid w:val="002A6CAB"/>
    <w:rsid w:val="002B0495"/>
    <w:rsid w:val="002B779D"/>
    <w:rsid w:val="002C69AB"/>
    <w:rsid w:val="002D1CAF"/>
    <w:rsid w:val="002D2879"/>
    <w:rsid w:val="002D39BD"/>
    <w:rsid w:val="002D43B3"/>
    <w:rsid w:val="002E35E1"/>
    <w:rsid w:val="002F3745"/>
    <w:rsid w:val="003017C6"/>
    <w:rsid w:val="00302E96"/>
    <w:rsid w:val="00307C5E"/>
    <w:rsid w:val="00310672"/>
    <w:rsid w:val="003121C3"/>
    <w:rsid w:val="00333716"/>
    <w:rsid w:val="00337587"/>
    <w:rsid w:val="00340ADE"/>
    <w:rsid w:val="003432B2"/>
    <w:rsid w:val="00343777"/>
    <w:rsid w:val="003441CA"/>
    <w:rsid w:val="00357B9A"/>
    <w:rsid w:val="00360D43"/>
    <w:rsid w:val="003657D7"/>
    <w:rsid w:val="00377CA7"/>
    <w:rsid w:val="003815C5"/>
    <w:rsid w:val="00385CD7"/>
    <w:rsid w:val="00390E50"/>
    <w:rsid w:val="00394CF2"/>
    <w:rsid w:val="003C0177"/>
    <w:rsid w:val="003C34CB"/>
    <w:rsid w:val="003C3F05"/>
    <w:rsid w:val="003D7B3F"/>
    <w:rsid w:val="003E0904"/>
    <w:rsid w:val="003E573A"/>
    <w:rsid w:val="003F245C"/>
    <w:rsid w:val="004023CA"/>
    <w:rsid w:val="004167A1"/>
    <w:rsid w:val="00424F93"/>
    <w:rsid w:val="004276D7"/>
    <w:rsid w:val="004327B7"/>
    <w:rsid w:val="00434B16"/>
    <w:rsid w:val="0044037C"/>
    <w:rsid w:val="00442D76"/>
    <w:rsid w:val="00452A87"/>
    <w:rsid w:val="00454660"/>
    <w:rsid w:val="00464328"/>
    <w:rsid w:val="004647EF"/>
    <w:rsid w:val="00465985"/>
    <w:rsid w:val="00471141"/>
    <w:rsid w:val="00477063"/>
    <w:rsid w:val="00480044"/>
    <w:rsid w:val="004873E3"/>
    <w:rsid w:val="00495439"/>
    <w:rsid w:val="00495E86"/>
    <w:rsid w:val="00497F53"/>
    <w:rsid w:val="004A2C65"/>
    <w:rsid w:val="004A7C1C"/>
    <w:rsid w:val="004B098E"/>
    <w:rsid w:val="004B34AD"/>
    <w:rsid w:val="004B4ADA"/>
    <w:rsid w:val="004B7C7D"/>
    <w:rsid w:val="004C3898"/>
    <w:rsid w:val="004C4193"/>
    <w:rsid w:val="004C4DAE"/>
    <w:rsid w:val="004D2F92"/>
    <w:rsid w:val="004D33AB"/>
    <w:rsid w:val="00504E9E"/>
    <w:rsid w:val="0050730B"/>
    <w:rsid w:val="005073A3"/>
    <w:rsid w:val="00524231"/>
    <w:rsid w:val="00524F0D"/>
    <w:rsid w:val="005314F5"/>
    <w:rsid w:val="005320FC"/>
    <w:rsid w:val="00535525"/>
    <w:rsid w:val="0054331B"/>
    <w:rsid w:val="00555CFA"/>
    <w:rsid w:val="00557235"/>
    <w:rsid w:val="005636F2"/>
    <w:rsid w:val="00567047"/>
    <w:rsid w:val="00570215"/>
    <w:rsid w:val="005778E4"/>
    <w:rsid w:val="0059082A"/>
    <w:rsid w:val="005921EC"/>
    <w:rsid w:val="005A032B"/>
    <w:rsid w:val="005A45AA"/>
    <w:rsid w:val="005B0B2D"/>
    <w:rsid w:val="005B4045"/>
    <w:rsid w:val="005D064B"/>
    <w:rsid w:val="005D6E2D"/>
    <w:rsid w:val="005E2250"/>
    <w:rsid w:val="005E47E7"/>
    <w:rsid w:val="005F4DD4"/>
    <w:rsid w:val="005F7B47"/>
    <w:rsid w:val="00604800"/>
    <w:rsid w:val="00611088"/>
    <w:rsid w:val="00611531"/>
    <w:rsid w:val="006210F1"/>
    <w:rsid w:val="00630E61"/>
    <w:rsid w:val="00640358"/>
    <w:rsid w:val="006406AC"/>
    <w:rsid w:val="0065413A"/>
    <w:rsid w:val="006660F6"/>
    <w:rsid w:val="006662E3"/>
    <w:rsid w:val="00666AC7"/>
    <w:rsid w:val="00691A3B"/>
    <w:rsid w:val="00694129"/>
    <w:rsid w:val="006A1F81"/>
    <w:rsid w:val="006A389B"/>
    <w:rsid w:val="006B6DB2"/>
    <w:rsid w:val="006C0DDE"/>
    <w:rsid w:val="006C4354"/>
    <w:rsid w:val="006E0E27"/>
    <w:rsid w:val="006E21B0"/>
    <w:rsid w:val="006E69BB"/>
    <w:rsid w:val="006F63CB"/>
    <w:rsid w:val="0070295C"/>
    <w:rsid w:val="007117E5"/>
    <w:rsid w:val="007126E8"/>
    <w:rsid w:val="00733F34"/>
    <w:rsid w:val="0074710D"/>
    <w:rsid w:val="00751A16"/>
    <w:rsid w:val="007560CB"/>
    <w:rsid w:val="0076353E"/>
    <w:rsid w:val="00764B55"/>
    <w:rsid w:val="00765DDC"/>
    <w:rsid w:val="007807ED"/>
    <w:rsid w:val="00793533"/>
    <w:rsid w:val="0079550A"/>
    <w:rsid w:val="007A211D"/>
    <w:rsid w:val="007C4962"/>
    <w:rsid w:val="007C7DC9"/>
    <w:rsid w:val="007D3516"/>
    <w:rsid w:val="007D3734"/>
    <w:rsid w:val="007F1186"/>
    <w:rsid w:val="00811A36"/>
    <w:rsid w:val="00812605"/>
    <w:rsid w:val="00813DD9"/>
    <w:rsid w:val="00815A4A"/>
    <w:rsid w:val="00826AFF"/>
    <w:rsid w:val="00832031"/>
    <w:rsid w:val="008679ED"/>
    <w:rsid w:val="00881E21"/>
    <w:rsid w:val="0088630E"/>
    <w:rsid w:val="00890AB6"/>
    <w:rsid w:val="00891BA7"/>
    <w:rsid w:val="008A40AB"/>
    <w:rsid w:val="008C6F28"/>
    <w:rsid w:val="008D1435"/>
    <w:rsid w:val="008D2C37"/>
    <w:rsid w:val="008E5170"/>
    <w:rsid w:val="008F4354"/>
    <w:rsid w:val="008F5601"/>
    <w:rsid w:val="009013ED"/>
    <w:rsid w:val="00903A8C"/>
    <w:rsid w:val="00922FC7"/>
    <w:rsid w:val="00930DEB"/>
    <w:rsid w:val="00937364"/>
    <w:rsid w:val="009377C9"/>
    <w:rsid w:val="00942224"/>
    <w:rsid w:val="009506F6"/>
    <w:rsid w:val="00961C67"/>
    <w:rsid w:val="009654D1"/>
    <w:rsid w:val="00967AC6"/>
    <w:rsid w:val="009908AB"/>
    <w:rsid w:val="009977CA"/>
    <w:rsid w:val="009A0859"/>
    <w:rsid w:val="009A0C7F"/>
    <w:rsid w:val="009B2A3B"/>
    <w:rsid w:val="009C0B13"/>
    <w:rsid w:val="009C7FFA"/>
    <w:rsid w:val="009D2B37"/>
    <w:rsid w:val="009E765F"/>
    <w:rsid w:val="00A03E6A"/>
    <w:rsid w:val="00A10931"/>
    <w:rsid w:val="00A15E99"/>
    <w:rsid w:val="00A37EE9"/>
    <w:rsid w:val="00A410AD"/>
    <w:rsid w:val="00A4265D"/>
    <w:rsid w:val="00A47B77"/>
    <w:rsid w:val="00A5360F"/>
    <w:rsid w:val="00A53673"/>
    <w:rsid w:val="00A5683B"/>
    <w:rsid w:val="00A641FE"/>
    <w:rsid w:val="00A675BB"/>
    <w:rsid w:val="00A7154D"/>
    <w:rsid w:val="00A76D3E"/>
    <w:rsid w:val="00A90E90"/>
    <w:rsid w:val="00A92184"/>
    <w:rsid w:val="00A97A01"/>
    <w:rsid w:val="00AE42C5"/>
    <w:rsid w:val="00B0708C"/>
    <w:rsid w:val="00B12D77"/>
    <w:rsid w:val="00B16F63"/>
    <w:rsid w:val="00B201E6"/>
    <w:rsid w:val="00B23AAE"/>
    <w:rsid w:val="00B26C77"/>
    <w:rsid w:val="00B47003"/>
    <w:rsid w:val="00B60546"/>
    <w:rsid w:val="00B6207B"/>
    <w:rsid w:val="00B63972"/>
    <w:rsid w:val="00B66F6F"/>
    <w:rsid w:val="00B70C82"/>
    <w:rsid w:val="00B71CD5"/>
    <w:rsid w:val="00B81400"/>
    <w:rsid w:val="00B82AAC"/>
    <w:rsid w:val="00B87E1B"/>
    <w:rsid w:val="00B957BE"/>
    <w:rsid w:val="00B9611C"/>
    <w:rsid w:val="00B967C3"/>
    <w:rsid w:val="00BC1D83"/>
    <w:rsid w:val="00BD7C4A"/>
    <w:rsid w:val="00BE1DFD"/>
    <w:rsid w:val="00BE6519"/>
    <w:rsid w:val="00BE7E72"/>
    <w:rsid w:val="00BF05F7"/>
    <w:rsid w:val="00BF3126"/>
    <w:rsid w:val="00C008C5"/>
    <w:rsid w:val="00C03946"/>
    <w:rsid w:val="00C07E72"/>
    <w:rsid w:val="00C12B8D"/>
    <w:rsid w:val="00C15048"/>
    <w:rsid w:val="00C27FA3"/>
    <w:rsid w:val="00C346A8"/>
    <w:rsid w:val="00C3718E"/>
    <w:rsid w:val="00C41199"/>
    <w:rsid w:val="00C558F9"/>
    <w:rsid w:val="00C8595C"/>
    <w:rsid w:val="00C86683"/>
    <w:rsid w:val="00C94A5C"/>
    <w:rsid w:val="00CA2E69"/>
    <w:rsid w:val="00CC1BB2"/>
    <w:rsid w:val="00CC5010"/>
    <w:rsid w:val="00CD0298"/>
    <w:rsid w:val="00CD0F93"/>
    <w:rsid w:val="00CD1534"/>
    <w:rsid w:val="00CE12F7"/>
    <w:rsid w:val="00CE199A"/>
    <w:rsid w:val="00CE2C77"/>
    <w:rsid w:val="00CF19C2"/>
    <w:rsid w:val="00D01CCD"/>
    <w:rsid w:val="00D0207B"/>
    <w:rsid w:val="00D049F3"/>
    <w:rsid w:val="00D04D21"/>
    <w:rsid w:val="00D103B1"/>
    <w:rsid w:val="00D20F1F"/>
    <w:rsid w:val="00D366CD"/>
    <w:rsid w:val="00D40199"/>
    <w:rsid w:val="00D46E78"/>
    <w:rsid w:val="00D51370"/>
    <w:rsid w:val="00D5428C"/>
    <w:rsid w:val="00D56684"/>
    <w:rsid w:val="00D618C7"/>
    <w:rsid w:val="00D63E12"/>
    <w:rsid w:val="00D658D8"/>
    <w:rsid w:val="00D74D0C"/>
    <w:rsid w:val="00D83D2E"/>
    <w:rsid w:val="00D86616"/>
    <w:rsid w:val="00D87FDF"/>
    <w:rsid w:val="00D90AC5"/>
    <w:rsid w:val="00D94CFD"/>
    <w:rsid w:val="00DA7395"/>
    <w:rsid w:val="00DC1959"/>
    <w:rsid w:val="00DC710E"/>
    <w:rsid w:val="00DD6F80"/>
    <w:rsid w:val="00DE0233"/>
    <w:rsid w:val="00DE2580"/>
    <w:rsid w:val="00DF18EF"/>
    <w:rsid w:val="00DF4C32"/>
    <w:rsid w:val="00E02FD5"/>
    <w:rsid w:val="00E1002D"/>
    <w:rsid w:val="00E123DA"/>
    <w:rsid w:val="00E15DB0"/>
    <w:rsid w:val="00E255E5"/>
    <w:rsid w:val="00E26245"/>
    <w:rsid w:val="00E27C54"/>
    <w:rsid w:val="00E31BAF"/>
    <w:rsid w:val="00E3257D"/>
    <w:rsid w:val="00E325F4"/>
    <w:rsid w:val="00E350B7"/>
    <w:rsid w:val="00E35B04"/>
    <w:rsid w:val="00E36B43"/>
    <w:rsid w:val="00E435D9"/>
    <w:rsid w:val="00E43FAE"/>
    <w:rsid w:val="00E5401A"/>
    <w:rsid w:val="00E557D1"/>
    <w:rsid w:val="00E6091D"/>
    <w:rsid w:val="00E609E9"/>
    <w:rsid w:val="00E61829"/>
    <w:rsid w:val="00E7335D"/>
    <w:rsid w:val="00E75F85"/>
    <w:rsid w:val="00E944AA"/>
    <w:rsid w:val="00EA375D"/>
    <w:rsid w:val="00EB44BC"/>
    <w:rsid w:val="00EB690E"/>
    <w:rsid w:val="00EB72D9"/>
    <w:rsid w:val="00EC5077"/>
    <w:rsid w:val="00EC5E7A"/>
    <w:rsid w:val="00EC615D"/>
    <w:rsid w:val="00ED1F7E"/>
    <w:rsid w:val="00EE7F8F"/>
    <w:rsid w:val="00EF29AD"/>
    <w:rsid w:val="00EF4FC6"/>
    <w:rsid w:val="00F044D5"/>
    <w:rsid w:val="00F05E70"/>
    <w:rsid w:val="00F10E7B"/>
    <w:rsid w:val="00F116B0"/>
    <w:rsid w:val="00F1522A"/>
    <w:rsid w:val="00F17D02"/>
    <w:rsid w:val="00F209E0"/>
    <w:rsid w:val="00F30EF7"/>
    <w:rsid w:val="00F368B2"/>
    <w:rsid w:val="00F47DCD"/>
    <w:rsid w:val="00F50257"/>
    <w:rsid w:val="00F5751F"/>
    <w:rsid w:val="00F606E4"/>
    <w:rsid w:val="00F64FED"/>
    <w:rsid w:val="00F729B4"/>
    <w:rsid w:val="00F7527B"/>
    <w:rsid w:val="00F75926"/>
    <w:rsid w:val="00FA32CA"/>
    <w:rsid w:val="00FA363D"/>
    <w:rsid w:val="00FA5C95"/>
    <w:rsid w:val="00FA66C6"/>
    <w:rsid w:val="00FC1ABF"/>
    <w:rsid w:val="00FC2B29"/>
    <w:rsid w:val="00FE63B8"/>
    <w:rsid w:val="00FF6C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a9a7"/>
    </o:shapedefaults>
    <o:shapelayout v:ext="edit">
      <o:idmap v:ext="edit" data="1"/>
    </o:shapelayout>
  </w:shapeDefaults>
  <w:decimalSymbol w:val=","/>
  <w:listSeparator w:val=";"/>
  <w14:docId w14:val="03D3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lsdException w:name="Emphasis" w:semiHidden="0" w:unhideWhenUsed="0"/>
    <w:lsdException w:name="No List"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Brdtext"/>
    <w:qFormat/>
    <w:rsid w:val="003F245C"/>
    <w:pPr>
      <w:spacing w:before="20" w:after="100"/>
    </w:pPr>
    <w:rPr>
      <w:sz w:val="22"/>
      <w:szCs w:val="24"/>
      <w:lang w:eastAsia="en-GB"/>
    </w:rPr>
  </w:style>
  <w:style w:type="paragraph" w:styleId="Rubrik1">
    <w:name w:val="heading 1"/>
    <w:basedOn w:val="Brdtext"/>
    <w:next w:val="Normal"/>
    <w:link w:val="Rubrik1Char"/>
    <w:qFormat/>
    <w:rsid w:val="003F245C"/>
    <w:pPr>
      <w:keepNext/>
      <w:spacing w:before="600" w:after="160"/>
      <w:outlineLvl w:val="0"/>
    </w:pPr>
    <w:rPr>
      <w:rFonts w:ascii="Arial" w:hAnsi="Arial" w:cs="Arial"/>
      <w:bCs/>
      <w:kern w:val="32"/>
      <w:sz w:val="36"/>
      <w:szCs w:val="32"/>
    </w:rPr>
  </w:style>
  <w:style w:type="paragraph" w:styleId="Rubrik2">
    <w:name w:val="heading 2"/>
    <w:basedOn w:val="Brdtext"/>
    <w:next w:val="Normal"/>
    <w:qFormat/>
    <w:rsid w:val="003F245C"/>
    <w:pPr>
      <w:keepNext/>
      <w:spacing w:before="480" w:after="120"/>
      <w:outlineLvl w:val="1"/>
    </w:pPr>
    <w:rPr>
      <w:rFonts w:ascii="Arial" w:hAnsi="Arial" w:cs="Arial"/>
      <w:bCs/>
      <w:iCs/>
      <w:sz w:val="28"/>
      <w:szCs w:val="28"/>
    </w:rPr>
  </w:style>
  <w:style w:type="paragraph" w:styleId="Rubrik3">
    <w:name w:val="heading 3"/>
    <w:basedOn w:val="Brdtext"/>
    <w:next w:val="Normal"/>
    <w:qFormat/>
    <w:rsid w:val="003F245C"/>
    <w:pPr>
      <w:keepNext/>
      <w:spacing w:before="400" w:after="0"/>
      <w:outlineLvl w:val="2"/>
    </w:pPr>
    <w:rPr>
      <w:rFonts w:ascii="Arial" w:hAnsi="Arial" w:cs="Arial"/>
      <w:b/>
      <w:bCs/>
      <w:szCs w:val="26"/>
    </w:rPr>
  </w:style>
  <w:style w:type="paragraph" w:styleId="Rubrik4">
    <w:name w:val="heading 4"/>
    <w:basedOn w:val="Rubrik3"/>
    <w:next w:val="Normal"/>
    <w:rsid w:val="008F5601"/>
    <w:pPr>
      <w:spacing w:before="360"/>
      <w:outlineLvl w:val="3"/>
    </w:pPr>
  </w:style>
  <w:style w:type="paragraph" w:styleId="Rubrik5">
    <w:name w:val="heading 5"/>
    <w:basedOn w:val="Rubrik4"/>
    <w:next w:val="Normal"/>
    <w:rsid w:val="008F5601"/>
    <w:pPr>
      <w:spacing w:before="240"/>
      <w:outlineLvl w:val="4"/>
    </w:pPr>
  </w:style>
  <w:style w:type="paragraph" w:styleId="Rubrik6">
    <w:name w:val="heading 6"/>
    <w:basedOn w:val="Normal"/>
    <w:next w:val="Normal"/>
    <w:rsid w:val="008F5601"/>
    <w:pPr>
      <w:spacing w:before="120" w:after="60"/>
      <w:outlineLvl w:val="5"/>
    </w:pPr>
    <w:rPr>
      <w:b/>
      <w:bCs/>
      <w:szCs w:val="22"/>
    </w:rPr>
  </w:style>
  <w:style w:type="paragraph" w:styleId="Rubrik7">
    <w:name w:val="heading 7"/>
    <w:basedOn w:val="Normal"/>
    <w:next w:val="Normal"/>
    <w:rsid w:val="008F5601"/>
    <w:pPr>
      <w:spacing w:before="240" w:after="60"/>
      <w:outlineLvl w:val="6"/>
    </w:pPr>
    <w:rPr>
      <w:sz w:val="24"/>
    </w:rPr>
  </w:style>
  <w:style w:type="paragraph" w:styleId="Rubrik8">
    <w:name w:val="heading 8"/>
    <w:basedOn w:val="Normal"/>
    <w:next w:val="Normal"/>
    <w:rsid w:val="008F5601"/>
    <w:pPr>
      <w:spacing w:before="240" w:after="60"/>
      <w:outlineLvl w:val="7"/>
    </w:pPr>
    <w:rPr>
      <w:iCs/>
      <w:sz w:val="24"/>
    </w:rPr>
  </w:style>
  <w:style w:type="paragraph" w:styleId="Rubrik9">
    <w:name w:val="heading 9"/>
    <w:basedOn w:val="Normal"/>
    <w:next w:val="Normal"/>
    <w:rsid w:val="008F5601"/>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F245C"/>
    <w:rPr>
      <w:rFonts w:ascii="Arial" w:hAnsi="Arial" w:cs="Arial"/>
      <w:bCs/>
      <w:kern w:val="32"/>
      <w:sz w:val="36"/>
      <w:szCs w:val="32"/>
      <w:lang w:eastAsia="en-GB"/>
    </w:rPr>
  </w:style>
  <w:style w:type="paragraph" w:styleId="Sidhuvud">
    <w:name w:val="header"/>
    <w:basedOn w:val="Brdtext"/>
    <w:semiHidden/>
    <w:rsid w:val="00E123DA"/>
    <w:pPr>
      <w:spacing w:after="0"/>
    </w:pPr>
    <w:rPr>
      <w:rFonts w:ascii="Arial" w:hAnsi="Arial"/>
      <w:color w:val="00A9A7"/>
      <w:sz w:val="14"/>
    </w:rPr>
  </w:style>
  <w:style w:type="paragraph" w:styleId="Sidfot">
    <w:name w:val="footer"/>
    <w:basedOn w:val="Brdtext"/>
    <w:semiHidden/>
    <w:rsid w:val="00E123DA"/>
    <w:pPr>
      <w:tabs>
        <w:tab w:val="center" w:pos="4153"/>
        <w:tab w:val="right" w:pos="8306"/>
      </w:tabs>
      <w:spacing w:after="0"/>
    </w:pPr>
    <w:rPr>
      <w:rFonts w:ascii="Arial" w:hAnsi="Arial"/>
      <w:color w:val="00A9A7"/>
      <w:sz w:val="14"/>
    </w:rPr>
  </w:style>
  <w:style w:type="table" w:styleId="Professionelltabell">
    <w:name w:val="Table Professional"/>
    <w:basedOn w:val="Normaltabell"/>
    <w:rsid w:val="00C86683"/>
    <w:pPr>
      <w:spacing w:before="20"/>
    </w:pPr>
    <w:rPr>
      <w:rFonts w:ascii="Arial" w:hAnsi="Arial"/>
      <w:sz w:val="16"/>
    </w:rPr>
    <w:tblPr>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Pr>
    <w:tcPr>
      <w:shd w:val="clear" w:color="auto" w:fill="auto"/>
    </w:tcPr>
    <w:tblStylePr w:type="firstRow">
      <w:pPr>
        <w:wordWrap/>
        <w:spacing w:beforeLines="20" w:before="20" w:beforeAutospacing="0" w:afterLines="0" w:after="0" w:afterAutospacing="0"/>
      </w:pPr>
      <w:rPr>
        <w:rFonts w:ascii="Arial" w:hAnsi="Arial"/>
        <w:b/>
        <w:bCs/>
        <w:color w:val="FFFFFF"/>
        <w:sz w:val="16"/>
      </w:rPr>
      <w:tblPr/>
      <w:tcPr>
        <w:tcBorders>
          <w:top w:val="single" w:sz="4" w:space="0" w:color="00A9A7"/>
          <w:left w:val="single" w:sz="4" w:space="0" w:color="00A9A7"/>
          <w:bottom w:val="single" w:sz="4" w:space="0" w:color="00A9A7"/>
          <w:right w:val="single" w:sz="4" w:space="0" w:color="00A9A7"/>
          <w:insideH w:val="nil"/>
          <w:insideV w:val="nil"/>
        </w:tcBorders>
        <w:shd w:val="solid" w:color="00A9A7" w:fill="FFFFFF"/>
      </w:tcPr>
    </w:tblStylePr>
  </w:style>
  <w:style w:type="character" w:styleId="Sidnummer">
    <w:name w:val="page number"/>
    <w:semiHidden/>
    <w:rsid w:val="000D68C0"/>
    <w:rPr>
      <w:rFonts w:ascii="Arial" w:hAnsi="Arial"/>
      <w:b/>
      <w:color w:val="1C1C1C"/>
      <w:sz w:val="14"/>
    </w:rPr>
  </w:style>
  <w:style w:type="character" w:styleId="Hyperlnk">
    <w:name w:val="Hyperlink"/>
    <w:uiPriority w:val="99"/>
    <w:qFormat/>
    <w:rsid w:val="00B26C77"/>
    <w:rPr>
      <w:rFonts w:ascii="Arial" w:hAnsi="Arial"/>
      <w:color w:val="CD5227"/>
      <w:sz w:val="22"/>
      <w:u w:val="single"/>
      <w:lang w:val="sv-SE"/>
    </w:rPr>
  </w:style>
  <w:style w:type="character" w:styleId="AnvndHyperlnk">
    <w:name w:val="FollowedHyperlink"/>
    <w:semiHidden/>
    <w:rsid w:val="00524F0D"/>
    <w:rPr>
      <w:rFonts w:ascii="Times New Roman" w:hAnsi="Times New Roman"/>
      <w:color w:val="CD5227"/>
      <w:sz w:val="22"/>
      <w:u w:val="single"/>
    </w:rPr>
  </w:style>
  <w:style w:type="paragraph" w:styleId="Punktlista">
    <w:name w:val="List Bullet"/>
    <w:basedOn w:val="Brdtext"/>
    <w:qFormat/>
    <w:rsid w:val="003F245C"/>
    <w:pPr>
      <w:numPr>
        <w:numId w:val="1"/>
      </w:numPr>
      <w:tabs>
        <w:tab w:val="clear" w:pos="567"/>
      </w:tabs>
      <w:ind w:left="692" w:hanging="335"/>
      <w:contextualSpacing/>
    </w:pPr>
  </w:style>
  <w:style w:type="paragraph" w:styleId="Innehll1">
    <w:name w:val="toc 1"/>
    <w:basedOn w:val="Normal"/>
    <w:next w:val="Normal"/>
    <w:autoRedefine/>
    <w:uiPriority w:val="39"/>
    <w:rsid w:val="00E435D9"/>
    <w:pPr>
      <w:spacing w:after="160"/>
    </w:pPr>
    <w:rPr>
      <w:rFonts w:ascii="Arial" w:hAnsi="Arial"/>
      <w:b/>
      <w:color w:val="1C1C1C"/>
      <w:sz w:val="20"/>
    </w:rPr>
  </w:style>
  <w:style w:type="paragraph" w:styleId="Innehll2">
    <w:name w:val="toc 2"/>
    <w:basedOn w:val="Normal"/>
    <w:next w:val="Normal"/>
    <w:autoRedefine/>
    <w:uiPriority w:val="39"/>
    <w:rsid w:val="00E435D9"/>
    <w:pPr>
      <w:spacing w:after="160"/>
      <w:ind w:left="221"/>
    </w:pPr>
    <w:rPr>
      <w:rFonts w:ascii="Arial" w:hAnsi="Arial"/>
      <w:color w:val="1C1C1C"/>
      <w:sz w:val="20"/>
    </w:rPr>
  </w:style>
  <w:style w:type="paragraph" w:styleId="Innehll3">
    <w:name w:val="toc 3"/>
    <w:basedOn w:val="Normal"/>
    <w:next w:val="Normal"/>
    <w:autoRedefine/>
    <w:uiPriority w:val="39"/>
    <w:rsid w:val="006660F6"/>
    <w:pPr>
      <w:ind w:left="440"/>
    </w:pPr>
    <w:rPr>
      <w:rFonts w:ascii="Arial" w:hAnsi="Arial"/>
      <w:sz w:val="20"/>
    </w:rPr>
  </w:style>
  <w:style w:type="paragraph" w:styleId="Innehll4">
    <w:name w:val="toc 4"/>
    <w:basedOn w:val="Normal"/>
    <w:next w:val="Normal"/>
    <w:autoRedefine/>
    <w:semiHidden/>
    <w:rsid w:val="00E435D9"/>
    <w:pPr>
      <w:spacing w:after="160"/>
      <w:ind w:left="658"/>
    </w:pPr>
    <w:rPr>
      <w:rFonts w:ascii="Arial" w:hAnsi="Arial"/>
      <w:color w:val="1C1C1C"/>
      <w:sz w:val="20"/>
    </w:rPr>
  </w:style>
  <w:style w:type="paragraph" w:styleId="Innehll5">
    <w:name w:val="toc 5"/>
    <w:basedOn w:val="Normal"/>
    <w:next w:val="Normal"/>
    <w:autoRedefine/>
    <w:semiHidden/>
    <w:rsid w:val="00E435D9"/>
    <w:pPr>
      <w:spacing w:after="160"/>
      <w:ind w:left="879"/>
    </w:pPr>
    <w:rPr>
      <w:rFonts w:ascii="Arial" w:hAnsi="Arial"/>
      <w:color w:val="1C1C1C"/>
      <w:sz w:val="20"/>
    </w:rPr>
  </w:style>
  <w:style w:type="paragraph" w:styleId="Innehll6">
    <w:name w:val="toc 6"/>
    <w:basedOn w:val="Normal"/>
    <w:next w:val="Normal"/>
    <w:autoRedefine/>
    <w:semiHidden/>
    <w:rsid w:val="00E435D9"/>
    <w:pPr>
      <w:spacing w:after="160"/>
      <w:ind w:left="1100"/>
    </w:pPr>
    <w:rPr>
      <w:rFonts w:ascii="Arial" w:hAnsi="Arial"/>
      <w:color w:val="1C1C1C"/>
      <w:sz w:val="20"/>
    </w:rPr>
  </w:style>
  <w:style w:type="paragraph" w:styleId="Innehll7">
    <w:name w:val="toc 7"/>
    <w:basedOn w:val="Normal"/>
    <w:next w:val="Normal"/>
    <w:autoRedefine/>
    <w:semiHidden/>
    <w:rsid w:val="00E435D9"/>
    <w:pPr>
      <w:spacing w:after="160"/>
      <w:ind w:left="1321"/>
    </w:pPr>
    <w:rPr>
      <w:rFonts w:ascii="Arial" w:hAnsi="Arial"/>
      <w:color w:val="1C1C1C"/>
      <w:sz w:val="20"/>
    </w:rPr>
  </w:style>
  <w:style w:type="paragraph" w:styleId="Innehll8">
    <w:name w:val="toc 8"/>
    <w:basedOn w:val="Normal"/>
    <w:next w:val="Normal"/>
    <w:autoRedefine/>
    <w:semiHidden/>
    <w:rsid w:val="00E435D9"/>
    <w:pPr>
      <w:spacing w:after="160"/>
      <w:ind w:left="1542"/>
    </w:pPr>
    <w:rPr>
      <w:rFonts w:ascii="Arial" w:hAnsi="Arial"/>
      <w:color w:val="1C1C1C"/>
      <w:sz w:val="20"/>
    </w:rPr>
  </w:style>
  <w:style w:type="paragraph" w:styleId="Innehll9">
    <w:name w:val="toc 9"/>
    <w:basedOn w:val="Normal"/>
    <w:next w:val="Normal"/>
    <w:autoRedefine/>
    <w:semiHidden/>
    <w:rsid w:val="00E435D9"/>
    <w:pPr>
      <w:spacing w:after="160"/>
      <w:ind w:left="1758"/>
    </w:pPr>
    <w:rPr>
      <w:rFonts w:ascii="Arial" w:hAnsi="Arial"/>
      <w:color w:val="1C1C1C"/>
      <w:sz w:val="20"/>
    </w:rPr>
  </w:style>
  <w:style w:type="paragraph" w:styleId="Numreradlista">
    <w:name w:val="List Number"/>
    <w:basedOn w:val="Brdtext"/>
    <w:qFormat/>
    <w:rsid w:val="00DA7395"/>
    <w:pPr>
      <w:numPr>
        <w:numId w:val="2"/>
      </w:numPr>
    </w:pPr>
  </w:style>
  <w:style w:type="paragraph" w:styleId="Brdtext">
    <w:name w:val="Body Text"/>
    <w:basedOn w:val="Normal"/>
    <w:link w:val="BrdtextChar"/>
    <w:rsid w:val="003F245C"/>
  </w:style>
  <w:style w:type="paragraph" w:styleId="Brdtext2">
    <w:name w:val="Body Text 2"/>
    <w:basedOn w:val="Brdtext"/>
    <w:next w:val="Brdtext"/>
    <w:semiHidden/>
    <w:rsid w:val="00104E54"/>
    <w:pPr>
      <w:spacing w:after="20"/>
    </w:pPr>
    <w:rPr>
      <w:rFonts w:ascii="Arial" w:hAnsi="Arial"/>
      <w:sz w:val="18"/>
    </w:rPr>
  </w:style>
  <w:style w:type="paragraph" w:customStyle="1" w:styleId="FrsttsbladUnderrubrik">
    <w:name w:val="Försättsblad Underrubrik"/>
    <w:basedOn w:val="Normal"/>
    <w:next w:val="Brdtext"/>
    <w:link w:val="FrsttsbladUnderrubrikChar"/>
    <w:qFormat/>
    <w:rsid w:val="00477063"/>
    <w:pPr>
      <w:spacing w:before="120" w:after="600"/>
    </w:pPr>
    <w:rPr>
      <w:rFonts w:ascii="Arial" w:hAnsi="Arial" w:cs="Arial"/>
      <w:sz w:val="28"/>
      <w:szCs w:val="28"/>
    </w:rPr>
  </w:style>
  <w:style w:type="numbering" w:styleId="111111">
    <w:name w:val="Outline List 2"/>
    <w:basedOn w:val="Ingenlista"/>
    <w:semiHidden/>
    <w:rsid w:val="004D2F92"/>
    <w:pPr>
      <w:numPr>
        <w:numId w:val="3"/>
      </w:numPr>
    </w:pPr>
  </w:style>
  <w:style w:type="numbering" w:styleId="1ai">
    <w:name w:val="Outline List 1"/>
    <w:basedOn w:val="Ingenlista"/>
    <w:semiHidden/>
    <w:rsid w:val="00524F0D"/>
    <w:pPr>
      <w:numPr>
        <w:numId w:val="4"/>
      </w:numPr>
    </w:pPr>
  </w:style>
  <w:style w:type="paragraph" w:styleId="Index1">
    <w:name w:val="index 1"/>
    <w:basedOn w:val="Normal"/>
    <w:next w:val="Normal"/>
    <w:autoRedefine/>
    <w:rsid w:val="00465985"/>
    <w:pPr>
      <w:ind w:left="220" w:hanging="220"/>
    </w:pPr>
  </w:style>
  <w:style w:type="paragraph" w:customStyle="1" w:styleId="Rubrik1Nr">
    <w:name w:val="Rubrik 1 Nr"/>
    <w:next w:val="Normal"/>
    <w:qFormat/>
    <w:rsid w:val="004D2F92"/>
    <w:pPr>
      <w:numPr>
        <w:numId w:val="29"/>
      </w:numPr>
      <w:spacing w:before="600" w:after="160"/>
      <w:outlineLvl w:val="0"/>
    </w:pPr>
    <w:rPr>
      <w:rFonts w:ascii="Arial" w:hAnsi="Arial" w:cs="Arial"/>
      <w:bCs/>
      <w:kern w:val="32"/>
      <w:sz w:val="36"/>
      <w:szCs w:val="32"/>
    </w:rPr>
  </w:style>
  <w:style w:type="paragraph" w:customStyle="1" w:styleId="Rubrik2Nr">
    <w:name w:val="Rubrik 2 Nr"/>
    <w:next w:val="Normal"/>
    <w:qFormat/>
    <w:rsid w:val="004D2F92"/>
    <w:pPr>
      <w:numPr>
        <w:ilvl w:val="1"/>
        <w:numId w:val="29"/>
      </w:numPr>
      <w:spacing w:before="480" w:after="120"/>
      <w:outlineLvl w:val="1"/>
    </w:pPr>
    <w:rPr>
      <w:rFonts w:ascii="Arial" w:hAnsi="Arial" w:cs="Arial"/>
      <w:bCs/>
      <w:iCs/>
      <w:sz w:val="28"/>
      <w:szCs w:val="28"/>
    </w:rPr>
  </w:style>
  <w:style w:type="paragraph" w:customStyle="1" w:styleId="Rubrik3Nr">
    <w:name w:val="Rubrik 3 Nr"/>
    <w:basedOn w:val="Rubrik3"/>
    <w:next w:val="Normal"/>
    <w:qFormat/>
    <w:rsid w:val="004D2F92"/>
    <w:pPr>
      <w:numPr>
        <w:ilvl w:val="2"/>
        <w:numId w:val="29"/>
      </w:numPr>
    </w:pPr>
    <w:rPr>
      <w:bCs w:val="0"/>
      <w:iCs/>
      <w:lang w:eastAsia="sv-SE"/>
    </w:rPr>
  </w:style>
  <w:style w:type="paragraph" w:styleId="Indexrubrik">
    <w:name w:val="index heading"/>
    <w:basedOn w:val="Normal"/>
    <w:next w:val="Index1"/>
    <w:rsid w:val="00465985"/>
    <w:pPr>
      <w:spacing w:before="600" w:after="160"/>
    </w:pPr>
    <w:rPr>
      <w:rFonts w:ascii="Arial" w:hAnsi="Arial"/>
      <w:b/>
      <w:bCs/>
      <w:sz w:val="36"/>
    </w:rPr>
  </w:style>
  <w:style w:type="paragraph" w:styleId="Rubrik">
    <w:name w:val="Title"/>
    <w:aliases w:val="Försättsblad Rubrik"/>
    <w:basedOn w:val="Normal"/>
    <w:next w:val="Normal"/>
    <w:link w:val="RubrikChar"/>
    <w:qFormat/>
    <w:rsid w:val="003F245C"/>
    <w:pPr>
      <w:spacing w:before="0" w:after="120"/>
    </w:pPr>
    <w:rPr>
      <w:rFonts w:ascii="Arial" w:hAnsi="Arial" w:cs="Arial"/>
      <w:b/>
      <w:color w:val="00A9A7"/>
      <w:sz w:val="56"/>
      <w:szCs w:val="56"/>
    </w:rPr>
  </w:style>
  <w:style w:type="character" w:customStyle="1" w:styleId="RubrikChar">
    <w:name w:val="Rubrik Char"/>
    <w:aliases w:val="Försättsblad Rubrik Char"/>
    <w:link w:val="Rubrik"/>
    <w:rsid w:val="003F245C"/>
    <w:rPr>
      <w:rFonts w:ascii="Arial" w:hAnsi="Arial" w:cs="Arial"/>
      <w:b/>
      <w:color w:val="00A9A7"/>
      <w:sz w:val="56"/>
      <w:szCs w:val="56"/>
      <w:lang w:eastAsia="en-GB"/>
    </w:rPr>
  </w:style>
  <w:style w:type="paragraph" w:styleId="Ingetavstnd">
    <w:name w:val="No Spacing"/>
    <w:link w:val="IngetavstndChar"/>
    <w:uiPriority w:val="1"/>
    <w:rsid w:val="0076353E"/>
    <w:rPr>
      <w:rFonts w:ascii="Calibri" w:hAnsi="Calibri"/>
      <w:sz w:val="22"/>
      <w:szCs w:val="22"/>
    </w:rPr>
  </w:style>
  <w:style w:type="character" w:customStyle="1" w:styleId="FrsttsbladUnderrubrikChar">
    <w:name w:val="Försättsblad Underrubrik Char"/>
    <w:link w:val="FrsttsbladUnderrubrik"/>
    <w:rsid w:val="00477063"/>
    <w:rPr>
      <w:rFonts w:ascii="Arial" w:hAnsi="Arial" w:cs="Arial"/>
      <w:sz w:val="28"/>
      <w:szCs w:val="28"/>
      <w:lang w:eastAsia="en-GB"/>
    </w:rPr>
  </w:style>
  <w:style w:type="character" w:customStyle="1" w:styleId="IngetavstndChar">
    <w:name w:val="Inget avstånd Char"/>
    <w:link w:val="Ingetavstnd"/>
    <w:uiPriority w:val="1"/>
    <w:rsid w:val="0076353E"/>
    <w:rPr>
      <w:rFonts w:ascii="Calibri" w:hAnsi="Calibri"/>
      <w:sz w:val="22"/>
      <w:szCs w:val="22"/>
    </w:rPr>
  </w:style>
  <w:style w:type="paragraph" w:styleId="Ballongtext">
    <w:name w:val="Balloon Text"/>
    <w:basedOn w:val="Normal"/>
    <w:link w:val="BallongtextChar"/>
    <w:rsid w:val="0076353E"/>
    <w:pPr>
      <w:spacing w:before="0" w:after="0"/>
    </w:pPr>
    <w:rPr>
      <w:rFonts w:ascii="Tahoma" w:hAnsi="Tahoma" w:cs="Tahoma"/>
      <w:sz w:val="16"/>
      <w:szCs w:val="16"/>
    </w:rPr>
  </w:style>
  <w:style w:type="character" w:customStyle="1" w:styleId="BallongtextChar">
    <w:name w:val="Ballongtext Char"/>
    <w:link w:val="Ballongtext"/>
    <w:rsid w:val="0076353E"/>
    <w:rPr>
      <w:rFonts w:ascii="Tahoma" w:hAnsi="Tahoma" w:cs="Tahoma"/>
      <w:sz w:val="16"/>
      <w:szCs w:val="16"/>
      <w:lang w:eastAsia="en-GB"/>
    </w:rPr>
  </w:style>
  <w:style w:type="character" w:customStyle="1" w:styleId="BrdtextChar">
    <w:name w:val="Brödtext Char"/>
    <w:link w:val="Brdtext"/>
    <w:rsid w:val="003F245C"/>
    <w:rPr>
      <w:sz w:val="22"/>
      <w:szCs w:val="24"/>
      <w:lang w:eastAsia="en-GB"/>
    </w:rPr>
  </w:style>
  <w:style w:type="table" w:styleId="Tabellrutnt">
    <w:name w:val="Table Grid"/>
    <w:basedOn w:val="Normaltabell"/>
    <w:rsid w:val="004B7C7D"/>
    <w:pPr>
      <w:spacing w:before="20" w:after="20"/>
    </w:pPr>
    <w:rPr>
      <w:rFonts w:ascii="Arial" w:hAnsi="Arial"/>
      <w:sz w:val="18"/>
    </w:rPr>
    <w:tblPr>
      <w:tblBorders>
        <w:top w:val="single" w:sz="4" w:space="0" w:color="00A9A7"/>
        <w:left w:val="single" w:sz="4" w:space="0" w:color="00A9A7"/>
        <w:bottom w:val="single" w:sz="4" w:space="0" w:color="00A9A7"/>
        <w:right w:val="single" w:sz="4" w:space="0" w:color="00A9A7"/>
        <w:insideH w:val="single" w:sz="4" w:space="0" w:color="00A9A7"/>
        <w:insideV w:val="single" w:sz="4" w:space="0" w:color="00A9A7"/>
      </w:tblBorders>
    </w:tblPr>
    <w:tblStylePr w:type="firstRow">
      <w:pPr>
        <w:wordWrap/>
        <w:spacing w:beforeLines="0" w:before="20" w:beforeAutospacing="0" w:afterLines="0" w:after="120" w:afterAutospacing="0" w:line="240" w:lineRule="auto"/>
      </w:pPr>
      <w:rPr>
        <w:rFonts w:ascii="Arial" w:hAnsi="Arial"/>
        <w:b/>
        <w:color w:val="FFFFFF" w:themeColor="background1"/>
        <w:sz w:val="20"/>
      </w:rPr>
      <w:tblPr/>
      <w:tcPr>
        <w:shd w:val="clear" w:color="auto" w:fill="00A9A7"/>
      </w:tcPr>
    </w:tblStylePr>
  </w:style>
  <w:style w:type="paragraph" w:styleId="Innehllsfrteckningsrubrik">
    <w:name w:val="TOC Heading"/>
    <w:basedOn w:val="Rubrik1"/>
    <w:next w:val="Normal"/>
    <w:uiPriority w:val="39"/>
    <w:semiHidden/>
    <w:unhideWhenUsed/>
    <w:qFormat/>
    <w:rsid w:val="00495E86"/>
    <w:pPr>
      <w:keepLines/>
      <w:spacing w:before="480" w:after="0" w:line="276" w:lineRule="auto"/>
      <w:outlineLvl w:val="9"/>
    </w:pPr>
    <w:rPr>
      <w:rFonts w:asciiTheme="majorHAnsi" w:eastAsiaTheme="majorEastAsia" w:hAnsiTheme="majorHAnsi" w:cstheme="majorBidi"/>
      <w:b/>
      <w:color w:val="007E7C" w:themeColor="accent1" w:themeShade="BF"/>
      <w:kern w:val="0"/>
      <w:sz w:val="28"/>
      <w:szCs w:val="28"/>
      <w:lang w:eastAsia="sv-SE"/>
    </w:rPr>
  </w:style>
  <w:style w:type="character" w:styleId="Platshllartext">
    <w:name w:val="Placeholder Text"/>
    <w:basedOn w:val="Standardstycketeckensnitt"/>
    <w:uiPriority w:val="99"/>
    <w:semiHidden/>
    <w:rsid w:val="00E6091D"/>
    <w:rPr>
      <w:color w:val="808080"/>
    </w:rPr>
  </w:style>
  <w:style w:type="character" w:customStyle="1" w:styleId="Mellanmrktrutnt1-dekorfrg2Char">
    <w:name w:val="Mellanmörkt rutnät 1 - dekorfärg 2 Char"/>
    <w:link w:val="Mellanmrktrutnt1-dekorfrg2"/>
    <w:uiPriority w:val="34"/>
    <w:rsid w:val="00394CF2"/>
    <w:rPr>
      <w:rFonts w:ascii="Georgia" w:hAnsi="Georgia"/>
      <w:sz w:val="20"/>
    </w:rPr>
  </w:style>
  <w:style w:type="table" w:styleId="Mellanmrktrutnt1-dekorfrg2">
    <w:name w:val="Medium Grid 1 Accent 2"/>
    <w:basedOn w:val="Normaltabell"/>
    <w:link w:val="Mellanmrktrutnt1-dekorfrg2Char"/>
    <w:uiPriority w:val="34"/>
    <w:rsid w:val="00394CF2"/>
    <w:rPr>
      <w:rFonts w:ascii="Georgia" w:hAnsi="Georgia"/>
    </w:rPr>
    <w:tblPr>
      <w:tblStyleRowBandSize w:val="1"/>
      <w:tblStyleColBandSize w:val="1"/>
      <w:tblBorders>
        <w:top w:val="single" w:sz="8" w:space="0" w:color="825D3A" w:themeColor="accent2" w:themeTint="BF"/>
        <w:left w:val="single" w:sz="8" w:space="0" w:color="825D3A" w:themeColor="accent2" w:themeTint="BF"/>
        <w:bottom w:val="single" w:sz="8" w:space="0" w:color="825D3A" w:themeColor="accent2" w:themeTint="BF"/>
        <w:right w:val="single" w:sz="8" w:space="0" w:color="825D3A" w:themeColor="accent2" w:themeTint="BF"/>
        <w:insideH w:val="single" w:sz="8" w:space="0" w:color="825D3A" w:themeColor="accent2" w:themeTint="BF"/>
        <w:insideV w:val="single" w:sz="8" w:space="0" w:color="825D3A" w:themeColor="accent2" w:themeTint="BF"/>
      </w:tblBorders>
    </w:tblPr>
    <w:tcPr>
      <w:shd w:val="clear" w:color="auto" w:fill="DEC9B5" w:themeFill="accent2" w:themeFillTint="3F"/>
    </w:tcPr>
    <w:tblStylePr w:type="lastRow">
      <w:tblPr/>
      <w:tcPr>
        <w:tcBorders>
          <w:top w:val="single" w:sz="18" w:space="0" w:color="825D3A" w:themeColor="accent2" w:themeTint="BF"/>
        </w:tcBorders>
      </w:tcPr>
    </w:tblStylePr>
    <w:tblStylePr w:type="band1Vert">
      <w:tblPr/>
      <w:tcPr>
        <w:shd w:val="clear" w:color="auto" w:fill="BD926B" w:themeFill="accent2" w:themeFillTint="7F"/>
      </w:tcPr>
    </w:tblStylePr>
    <w:tblStylePr w:type="band1Horz">
      <w:tblPr/>
      <w:tcPr>
        <w:shd w:val="clear" w:color="auto" w:fill="BD926B" w:themeFill="accent2" w:themeFillTint="7F"/>
      </w:tcPr>
    </w:tblStylePr>
  </w:style>
  <w:style w:type="character" w:styleId="Kommentarsreferens">
    <w:name w:val="annotation reference"/>
    <w:basedOn w:val="Standardstycketeckensnitt"/>
    <w:rsid w:val="00B12D77"/>
    <w:rPr>
      <w:sz w:val="18"/>
      <w:szCs w:val="18"/>
    </w:rPr>
  </w:style>
  <w:style w:type="paragraph" w:styleId="Kommentarer">
    <w:name w:val="annotation text"/>
    <w:basedOn w:val="Normal"/>
    <w:link w:val="KommentarerChar"/>
    <w:rsid w:val="00B12D77"/>
    <w:rPr>
      <w:sz w:val="24"/>
    </w:rPr>
  </w:style>
  <w:style w:type="character" w:customStyle="1" w:styleId="KommentarerChar">
    <w:name w:val="Kommentarer Char"/>
    <w:basedOn w:val="Standardstycketeckensnitt"/>
    <w:link w:val="Kommentarer"/>
    <w:rsid w:val="00B12D77"/>
    <w:rPr>
      <w:sz w:val="24"/>
      <w:szCs w:val="24"/>
      <w:lang w:eastAsia="en-GB"/>
    </w:rPr>
  </w:style>
  <w:style w:type="paragraph" w:styleId="Kommentarsmne">
    <w:name w:val="annotation subject"/>
    <w:basedOn w:val="Kommentarer"/>
    <w:next w:val="Kommentarer"/>
    <w:link w:val="KommentarsmneChar"/>
    <w:rsid w:val="00B12D77"/>
    <w:rPr>
      <w:b/>
      <w:bCs/>
      <w:sz w:val="20"/>
      <w:szCs w:val="20"/>
    </w:rPr>
  </w:style>
  <w:style w:type="character" w:customStyle="1" w:styleId="KommentarsmneChar">
    <w:name w:val="Kommentarsämne Char"/>
    <w:basedOn w:val="KommentarerChar"/>
    <w:link w:val="Kommentarsmne"/>
    <w:rsid w:val="00B12D77"/>
    <w:rPr>
      <w:b/>
      <w:bCs/>
      <w:sz w:val="24"/>
      <w:szCs w:val="24"/>
      <w:lang w:eastAsia="en-GB"/>
    </w:rPr>
  </w:style>
  <w:style w:type="paragraph" w:styleId="Revision">
    <w:name w:val="Revision"/>
    <w:hidden/>
    <w:uiPriority w:val="99"/>
    <w:semiHidden/>
    <w:rsid w:val="00454660"/>
    <w:rPr>
      <w:sz w:val="22"/>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lsdException w:name="Emphasis" w:semiHidden="0" w:unhideWhenUsed="0"/>
    <w:lsdException w:name="No List"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Brdtext"/>
    <w:qFormat/>
    <w:rsid w:val="003F245C"/>
    <w:pPr>
      <w:spacing w:before="20" w:after="100"/>
    </w:pPr>
    <w:rPr>
      <w:sz w:val="22"/>
      <w:szCs w:val="24"/>
      <w:lang w:eastAsia="en-GB"/>
    </w:rPr>
  </w:style>
  <w:style w:type="paragraph" w:styleId="Rubrik1">
    <w:name w:val="heading 1"/>
    <w:basedOn w:val="Brdtext"/>
    <w:next w:val="Normal"/>
    <w:link w:val="Rubrik1Char"/>
    <w:qFormat/>
    <w:rsid w:val="003F245C"/>
    <w:pPr>
      <w:keepNext/>
      <w:spacing w:before="600" w:after="160"/>
      <w:outlineLvl w:val="0"/>
    </w:pPr>
    <w:rPr>
      <w:rFonts w:ascii="Arial" w:hAnsi="Arial" w:cs="Arial"/>
      <w:bCs/>
      <w:kern w:val="32"/>
      <w:sz w:val="36"/>
      <w:szCs w:val="32"/>
    </w:rPr>
  </w:style>
  <w:style w:type="paragraph" w:styleId="Rubrik2">
    <w:name w:val="heading 2"/>
    <w:basedOn w:val="Brdtext"/>
    <w:next w:val="Normal"/>
    <w:qFormat/>
    <w:rsid w:val="003F245C"/>
    <w:pPr>
      <w:keepNext/>
      <w:spacing w:before="480" w:after="120"/>
      <w:outlineLvl w:val="1"/>
    </w:pPr>
    <w:rPr>
      <w:rFonts w:ascii="Arial" w:hAnsi="Arial" w:cs="Arial"/>
      <w:bCs/>
      <w:iCs/>
      <w:sz w:val="28"/>
      <w:szCs w:val="28"/>
    </w:rPr>
  </w:style>
  <w:style w:type="paragraph" w:styleId="Rubrik3">
    <w:name w:val="heading 3"/>
    <w:basedOn w:val="Brdtext"/>
    <w:next w:val="Normal"/>
    <w:qFormat/>
    <w:rsid w:val="003F245C"/>
    <w:pPr>
      <w:keepNext/>
      <w:spacing w:before="400" w:after="0"/>
      <w:outlineLvl w:val="2"/>
    </w:pPr>
    <w:rPr>
      <w:rFonts w:ascii="Arial" w:hAnsi="Arial" w:cs="Arial"/>
      <w:b/>
      <w:bCs/>
      <w:szCs w:val="26"/>
    </w:rPr>
  </w:style>
  <w:style w:type="paragraph" w:styleId="Rubrik4">
    <w:name w:val="heading 4"/>
    <w:basedOn w:val="Rubrik3"/>
    <w:next w:val="Normal"/>
    <w:rsid w:val="008F5601"/>
    <w:pPr>
      <w:spacing w:before="360"/>
      <w:outlineLvl w:val="3"/>
    </w:pPr>
  </w:style>
  <w:style w:type="paragraph" w:styleId="Rubrik5">
    <w:name w:val="heading 5"/>
    <w:basedOn w:val="Rubrik4"/>
    <w:next w:val="Normal"/>
    <w:rsid w:val="008F5601"/>
    <w:pPr>
      <w:spacing w:before="240"/>
      <w:outlineLvl w:val="4"/>
    </w:pPr>
  </w:style>
  <w:style w:type="paragraph" w:styleId="Rubrik6">
    <w:name w:val="heading 6"/>
    <w:basedOn w:val="Normal"/>
    <w:next w:val="Normal"/>
    <w:rsid w:val="008F5601"/>
    <w:pPr>
      <w:spacing w:before="120" w:after="60"/>
      <w:outlineLvl w:val="5"/>
    </w:pPr>
    <w:rPr>
      <w:b/>
      <w:bCs/>
      <w:szCs w:val="22"/>
    </w:rPr>
  </w:style>
  <w:style w:type="paragraph" w:styleId="Rubrik7">
    <w:name w:val="heading 7"/>
    <w:basedOn w:val="Normal"/>
    <w:next w:val="Normal"/>
    <w:rsid w:val="008F5601"/>
    <w:pPr>
      <w:spacing w:before="240" w:after="60"/>
      <w:outlineLvl w:val="6"/>
    </w:pPr>
    <w:rPr>
      <w:sz w:val="24"/>
    </w:rPr>
  </w:style>
  <w:style w:type="paragraph" w:styleId="Rubrik8">
    <w:name w:val="heading 8"/>
    <w:basedOn w:val="Normal"/>
    <w:next w:val="Normal"/>
    <w:rsid w:val="008F5601"/>
    <w:pPr>
      <w:spacing w:before="240" w:after="60"/>
      <w:outlineLvl w:val="7"/>
    </w:pPr>
    <w:rPr>
      <w:iCs/>
      <w:sz w:val="24"/>
    </w:rPr>
  </w:style>
  <w:style w:type="paragraph" w:styleId="Rubrik9">
    <w:name w:val="heading 9"/>
    <w:basedOn w:val="Normal"/>
    <w:next w:val="Normal"/>
    <w:rsid w:val="008F5601"/>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F245C"/>
    <w:rPr>
      <w:rFonts w:ascii="Arial" w:hAnsi="Arial" w:cs="Arial"/>
      <w:bCs/>
      <w:kern w:val="32"/>
      <w:sz w:val="36"/>
      <w:szCs w:val="32"/>
      <w:lang w:eastAsia="en-GB"/>
    </w:rPr>
  </w:style>
  <w:style w:type="paragraph" w:styleId="Sidhuvud">
    <w:name w:val="header"/>
    <w:basedOn w:val="Brdtext"/>
    <w:semiHidden/>
    <w:rsid w:val="00E123DA"/>
    <w:pPr>
      <w:spacing w:after="0"/>
    </w:pPr>
    <w:rPr>
      <w:rFonts w:ascii="Arial" w:hAnsi="Arial"/>
      <w:color w:val="00A9A7"/>
      <w:sz w:val="14"/>
    </w:rPr>
  </w:style>
  <w:style w:type="paragraph" w:styleId="Sidfot">
    <w:name w:val="footer"/>
    <w:basedOn w:val="Brdtext"/>
    <w:semiHidden/>
    <w:rsid w:val="00E123DA"/>
    <w:pPr>
      <w:tabs>
        <w:tab w:val="center" w:pos="4153"/>
        <w:tab w:val="right" w:pos="8306"/>
      </w:tabs>
      <w:spacing w:after="0"/>
    </w:pPr>
    <w:rPr>
      <w:rFonts w:ascii="Arial" w:hAnsi="Arial"/>
      <w:color w:val="00A9A7"/>
      <w:sz w:val="14"/>
    </w:rPr>
  </w:style>
  <w:style w:type="table" w:styleId="Professionelltabell">
    <w:name w:val="Table Professional"/>
    <w:basedOn w:val="Normaltabell"/>
    <w:rsid w:val="00C86683"/>
    <w:pPr>
      <w:spacing w:before="20"/>
    </w:pPr>
    <w:rPr>
      <w:rFonts w:ascii="Arial" w:hAnsi="Arial"/>
      <w:sz w:val="16"/>
    </w:rPr>
    <w:tblPr>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Pr>
    <w:tcPr>
      <w:shd w:val="clear" w:color="auto" w:fill="auto"/>
    </w:tcPr>
    <w:tblStylePr w:type="firstRow">
      <w:pPr>
        <w:wordWrap/>
        <w:spacing w:beforeLines="20" w:before="20" w:beforeAutospacing="0" w:afterLines="0" w:after="0" w:afterAutospacing="0"/>
      </w:pPr>
      <w:rPr>
        <w:rFonts w:ascii="Arial" w:hAnsi="Arial"/>
        <w:b/>
        <w:bCs/>
        <w:color w:val="FFFFFF"/>
        <w:sz w:val="16"/>
      </w:rPr>
      <w:tblPr/>
      <w:tcPr>
        <w:tcBorders>
          <w:top w:val="single" w:sz="4" w:space="0" w:color="00A9A7"/>
          <w:left w:val="single" w:sz="4" w:space="0" w:color="00A9A7"/>
          <w:bottom w:val="single" w:sz="4" w:space="0" w:color="00A9A7"/>
          <w:right w:val="single" w:sz="4" w:space="0" w:color="00A9A7"/>
          <w:insideH w:val="nil"/>
          <w:insideV w:val="nil"/>
        </w:tcBorders>
        <w:shd w:val="solid" w:color="00A9A7" w:fill="FFFFFF"/>
      </w:tcPr>
    </w:tblStylePr>
  </w:style>
  <w:style w:type="character" w:styleId="Sidnummer">
    <w:name w:val="page number"/>
    <w:semiHidden/>
    <w:rsid w:val="000D68C0"/>
    <w:rPr>
      <w:rFonts w:ascii="Arial" w:hAnsi="Arial"/>
      <w:b/>
      <w:color w:val="1C1C1C"/>
      <w:sz w:val="14"/>
    </w:rPr>
  </w:style>
  <w:style w:type="character" w:styleId="Hyperlnk">
    <w:name w:val="Hyperlink"/>
    <w:uiPriority w:val="99"/>
    <w:qFormat/>
    <w:rsid w:val="00B26C77"/>
    <w:rPr>
      <w:rFonts w:ascii="Arial" w:hAnsi="Arial"/>
      <w:color w:val="CD5227"/>
      <w:sz w:val="22"/>
      <w:u w:val="single"/>
      <w:lang w:val="sv-SE"/>
    </w:rPr>
  </w:style>
  <w:style w:type="character" w:styleId="AnvndHyperlnk">
    <w:name w:val="FollowedHyperlink"/>
    <w:semiHidden/>
    <w:rsid w:val="00524F0D"/>
    <w:rPr>
      <w:rFonts w:ascii="Times New Roman" w:hAnsi="Times New Roman"/>
      <w:color w:val="CD5227"/>
      <w:sz w:val="22"/>
      <w:u w:val="single"/>
    </w:rPr>
  </w:style>
  <w:style w:type="paragraph" w:styleId="Punktlista">
    <w:name w:val="List Bullet"/>
    <w:basedOn w:val="Brdtext"/>
    <w:qFormat/>
    <w:rsid w:val="003F245C"/>
    <w:pPr>
      <w:numPr>
        <w:numId w:val="1"/>
      </w:numPr>
      <w:tabs>
        <w:tab w:val="clear" w:pos="567"/>
      </w:tabs>
      <w:ind w:left="692" w:hanging="335"/>
      <w:contextualSpacing/>
    </w:pPr>
  </w:style>
  <w:style w:type="paragraph" w:styleId="Innehll1">
    <w:name w:val="toc 1"/>
    <w:basedOn w:val="Normal"/>
    <w:next w:val="Normal"/>
    <w:autoRedefine/>
    <w:uiPriority w:val="39"/>
    <w:rsid w:val="00E435D9"/>
    <w:pPr>
      <w:spacing w:after="160"/>
    </w:pPr>
    <w:rPr>
      <w:rFonts w:ascii="Arial" w:hAnsi="Arial"/>
      <w:b/>
      <w:color w:val="1C1C1C"/>
      <w:sz w:val="20"/>
    </w:rPr>
  </w:style>
  <w:style w:type="paragraph" w:styleId="Innehll2">
    <w:name w:val="toc 2"/>
    <w:basedOn w:val="Normal"/>
    <w:next w:val="Normal"/>
    <w:autoRedefine/>
    <w:uiPriority w:val="39"/>
    <w:rsid w:val="00E435D9"/>
    <w:pPr>
      <w:spacing w:after="160"/>
      <w:ind w:left="221"/>
    </w:pPr>
    <w:rPr>
      <w:rFonts w:ascii="Arial" w:hAnsi="Arial"/>
      <w:color w:val="1C1C1C"/>
      <w:sz w:val="20"/>
    </w:rPr>
  </w:style>
  <w:style w:type="paragraph" w:styleId="Innehll3">
    <w:name w:val="toc 3"/>
    <w:basedOn w:val="Normal"/>
    <w:next w:val="Normal"/>
    <w:autoRedefine/>
    <w:uiPriority w:val="39"/>
    <w:rsid w:val="006660F6"/>
    <w:pPr>
      <w:ind w:left="440"/>
    </w:pPr>
    <w:rPr>
      <w:rFonts w:ascii="Arial" w:hAnsi="Arial"/>
      <w:sz w:val="20"/>
    </w:rPr>
  </w:style>
  <w:style w:type="paragraph" w:styleId="Innehll4">
    <w:name w:val="toc 4"/>
    <w:basedOn w:val="Normal"/>
    <w:next w:val="Normal"/>
    <w:autoRedefine/>
    <w:semiHidden/>
    <w:rsid w:val="00E435D9"/>
    <w:pPr>
      <w:spacing w:after="160"/>
      <w:ind w:left="658"/>
    </w:pPr>
    <w:rPr>
      <w:rFonts w:ascii="Arial" w:hAnsi="Arial"/>
      <w:color w:val="1C1C1C"/>
      <w:sz w:val="20"/>
    </w:rPr>
  </w:style>
  <w:style w:type="paragraph" w:styleId="Innehll5">
    <w:name w:val="toc 5"/>
    <w:basedOn w:val="Normal"/>
    <w:next w:val="Normal"/>
    <w:autoRedefine/>
    <w:semiHidden/>
    <w:rsid w:val="00E435D9"/>
    <w:pPr>
      <w:spacing w:after="160"/>
      <w:ind w:left="879"/>
    </w:pPr>
    <w:rPr>
      <w:rFonts w:ascii="Arial" w:hAnsi="Arial"/>
      <w:color w:val="1C1C1C"/>
      <w:sz w:val="20"/>
    </w:rPr>
  </w:style>
  <w:style w:type="paragraph" w:styleId="Innehll6">
    <w:name w:val="toc 6"/>
    <w:basedOn w:val="Normal"/>
    <w:next w:val="Normal"/>
    <w:autoRedefine/>
    <w:semiHidden/>
    <w:rsid w:val="00E435D9"/>
    <w:pPr>
      <w:spacing w:after="160"/>
      <w:ind w:left="1100"/>
    </w:pPr>
    <w:rPr>
      <w:rFonts w:ascii="Arial" w:hAnsi="Arial"/>
      <w:color w:val="1C1C1C"/>
      <w:sz w:val="20"/>
    </w:rPr>
  </w:style>
  <w:style w:type="paragraph" w:styleId="Innehll7">
    <w:name w:val="toc 7"/>
    <w:basedOn w:val="Normal"/>
    <w:next w:val="Normal"/>
    <w:autoRedefine/>
    <w:semiHidden/>
    <w:rsid w:val="00E435D9"/>
    <w:pPr>
      <w:spacing w:after="160"/>
      <w:ind w:left="1321"/>
    </w:pPr>
    <w:rPr>
      <w:rFonts w:ascii="Arial" w:hAnsi="Arial"/>
      <w:color w:val="1C1C1C"/>
      <w:sz w:val="20"/>
    </w:rPr>
  </w:style>
  <w:style w:type="paragraph" w:styleId="Innehll8">
    <w:name w:val="toc 8"/>
    <w:basedOn w:val="Normal"/>
    <w:next w:val="Normal"/>
    <w:autoRedefine/>
    <w:semiHidden/>
    <w:rsid w:val="00E435D9"/>
    <w:pPr>
      <w:spacing w:after="160"/>
      <w:ind w:left="1542"/>
    </w:pPr>
    <w:rPr>
      <w:rFonts w:ascii="Arial" w:hAnsi="Arial"/>
      <w:color w:val="1C1C1C"/>
      <w:sz w:val="20"/>
    </w:rPr>
  </w:style>
  <w:style w:type="paragraph" w:styleId="Innehll9">
    <w:name w:val="toc 9"/>
    <w:basedOn w:val="Normal"/>
    <w:next w:val="Normal"/>
    <w:autoRedefine/>
    <w:semiHidden/>
    <w:rsid w:val="00E435D9"/>
    <w:pPr>
      <w:spacing w:after="160"/>
      <w:ind w:left="1758"/>
    </w:pPr>
    <w:rPr>
      <w:rFonts w:ascii="Arial" w:hAnsi="Arial"/>
      <w:color w:val="1C1C1C"/>
      <w:sz w:val="20"/>
    </w:rPr>
  </w:style>
  <w:style w:type="paragraph" w:styleId="Numreradlista">
    <w:name w:val="List Number"/>
    <w:basedOn w:val="Brdtext"/>
    <w:qFormat/>
    <w:rsid w:val="00DA7395"/>
    <w:pPr>
      <w:numPr>
        <w:numId w:val="2"/>
      </w:numPr>
    </w:pPr>
  </w:style>
  <w:style w:type="paragraph" w:styleId="Brdtext">
    <w:name w:val="Body Text"/>
    <w:basedOn w:val="Normal"/>
    <w:link w:val="BrdtextChar"/>
    <w:rsid w:val="003F245C"/>
  </w:style>
  <w:style w:type="paragraph" w:styleId="Brdtext2">
    <w:name w:val="Body Text 2"/>
    <w:basedOn w:val="Brdtext"/>
    <w:next w:val="Brdtext"/>
    <w:semiHidden/>
    <w:rsid w:val="00104E54"/>
    <w:pPr>
      <w:spacing w:after="20"/>
    </w:pPr>
    <w:rPr>
      <w:rFonts w:ascii="Arial" w:hAnsi="Arial"/>
      <w:sz w:val="18"/>
    </w:rPr>
  </w:style>
  <w:style w:type="paragraph" w:customStyle="1" w:styleId="FrsttsbladUnderrubrik">
    <w:name w:val="Försättsblad Underrubrik"/>
    <w:basedOn w:val="Normal"/>
    <w:next w:val="Brdtext"/>
    <w:link w:val="FrsttsbladUnderrubrikChar"/>
    <w:qFormat/>
    <w:rsid w:val="00477063"/>
    <w:pPr>
      <w:spacing w:before="120" w:after="600"/>
    </w:pPr>
    <w:rPr>
      <w:rFonts w:ascii="Arial" w:hAnsi="Arial" w:cs="Arial"/>
      <w:sz w:val="28"/>
      <w:szCs w:val="28"/>
    </w:rPr>
  </w:style>
  <w:style w:type="numbering" w:styleId="111111">
    <w:name w:val="Outline List 2"/>
    <w:basedOn w:val="Ingenlista"/>
    <w:semiHidden/>
    <w:rsid w:val="004D2F92"/>
    <w:pPr>
      <w:numPr>
        <w:numId w:val="3"/>
      </w:numPr>
    </w:pPr>
  </w:style>
  <w:style w:type="numbering" w:styleId="1ai">
    <w:name w:val="Outline List 1"/>
    <w:basedOn w:val="Ingenlista"/>
    <w:semiHidden/>
    <w:rsid w:val="00524F0D"/>
    <w:pPr>
      <w:numPr>
        <w:numId w:val="4"/>
      </w:numPr>
    </w:pPr>
  </w:style>
  <w:style w:type="paragraph" w:styleId="Index1">
    <w:name w:val="index 1"/>
    <w:basedOn w:val="Normal"/>
    <w:next w:val="Normal"/>
    <w:autoRedefine/>
    <w:rsid w:val="00465985"/>
    <w:pPr>
      <w:ind w:left="220" w:hanging="220"/>
    </w:pPr>
  </w:style>
  <w:style w:type="paragraph" w:customStyle="1" w:styleId="Rubrik1Nr">
    <w:name w:val="Rubrik 1 Nr"/>
    <w:next w:val="Normal"/>
    <w:qFormat/>
    <w:rsid w:val="004D2F92"/>
    <w:pPr>
      <w:numPr>
        <w:numId w:val="29"/>
      </w:numPr>
      <w:spacing w:before="600" w:after="160"/>
      <w:outlineLvl w:val="0"/>
    </w:pPr>
    <w:rPr>
      <w:rFonts w:ascii="Arial" w:hAnsi="Arial" w:cs="Arial"/>
      <w:bCs/>
      <w:kern w:val="32"/>
      <w:sz w:val="36"/>
      <w:szCs w:val="32"/>
    </w:rPr>
  </w:style>
  <w:style w:type="paragraph" w:customStyle="1" w:styleId="Rubrik2Nr">
    <w:name w:val="Rubrik 2 Nr"/>
    <w:next w:val="Normal"/>
    <w:qFormat/>
    <w:rsid w:val="004D2F92"/>
    <w:pPr>
      <w:numPr>
        <w:ilvl w:val="1"/>
        <w:numId w:val="29"/>
      </w:numPr>
      <w:spacing w:before="480" w:after="120"/>
      <w:outlineLvl w:val="1"/>
    </w:pPr>
    <w:rPr>
      <w:rFonts w:ascii="Arial" w:hAnsi="Arial" w:cs="Arial"/>
      <w:bCs/>
      <w:iCs/>
      <w:sz w:val="28"/>
      <w:szCs w:val="28"/>
    </w:rPr>
  </w:style>
  <w:style w:type="paragraph" w:customStyle="1" w:styleId="Rubrik3Nr">
    <w:name w:val="Rubrik 3 Nr"/>
    <w:basedOn w:val="Rubrik3"/>
    <w:next w:val="Normal"/>
    <w:qFormat/>
    <w:rsid w:val="004D2F92"/>
    <w:pPr>
      <w:numPr>
        <w:ilvl w:val="2"/>
        <w:numId w:val="29"/>
      </w:numPr>
    </w:pPr>
    <w:rPr>
      <w:bCs w:val="0"/>
      <w:iCs/>
      <w:lang w:eastAsia="sv-SE"/>
    </w:rPr>
  </w:style>
  <w:style w:type="paragraph" w:styleId="Indexrubrik">
    <w:name w:val="index heading"/>
    <w:basedOn w:val="Normal"/>
    <w:next w:val="Index1"/>
    <w:rsid w:val="00465985"/>
    <w:pPr>
      <w:spacing w:before="600" w:after="160"/>
    </w:pPr>
    <w:rPr>
      <w:rFonts w:ascii="Arial" w:hAnsi="Arial"/>
      <w:b/>
      <w:bCs/>
      <w:sz w:val="36"/>
    </w:rPr>
  </w:style>
  <w:style w:type="paragraph" w:styleId="Rubrik">
    <w:name w:val="Title"/>
    <w:aliases w:val="Försättsblad Rubrik"/>
    <w:basedOn w:val="Normal"/>
    <w:next w:val="Normal"/>
    <w:link w:val="RubrikChar"/>
    <w:qFormat/>
    <w:rsid w:val="003F245C"/>
    <w:pPr>
      <w:spacing w:before="0" w:after="120"/>
    </w:pPr>
    <w:rPr>
      <w:rFonts w:ascii="Arial" w:hAnsi="Arial" w:cs="Arial"/>
      <w:b/>
      <w:color w:val="00A9A7"/>
      <w:sz w:val="56"/>
      <w:szCs w:val="56"/>
    </w:rPr>
  </w:style>
  <w:style w:type="character" w:customStyle="1" w:styleId="RubrikChar">
    <w:name w:val="Rubrik Char"/>
    <w:aliases w:val="Försättsblad Rubrik Char"/>
    <w:link w:val="Rubrik"/>
    <w:rsid w:val="003F245C"/>
    <w:rPr>
      <w:rFonts w:ascii="Arial" w:hAnsi="Arial" w:cs="Arial"/>
      <w:b/>
      <w:color w:val="00A9A7"/>
      <w:sz w:val="56"/>
      <w:szCs w:val="56"/>
      <w:lang w:eastAsia="en-GB"/>
    </w:rPr>
  </w:style>
  <w:style w:type="paragraph" w:styleId="Ingetavstnd">
    <w:name w:val="No Spacing"/>
    <w:link w:val="IngetavstndChar"/>
    <w:uiPriority w:val="1"/>
    <w:rsid w:val="0076353E"/>
    <w:rPr>
      <w:rFonts w:ascii="Calibri" w:hAnsi="Calibri"/>
      <w:sz w:val="22"/>
      <w:szCs w:val="22"/>
    </w:rPr>
  </w:style>
  <w:style w:type="character" w:customStyle="1" w:styleId="FrsttsbladUnderrubrikChar">
    <w:name w:val="Försättsblad Underrubrik Char"/>
    <w:link w:val="FrsttsbladUnderrubrik"/>
    <w:rsid w:val="00477063"/>
    <w:rPr>
      <w:rFonts w:ascii="Arial" w:hAnsi="Arial" w:cs="Arial"/>
      <w:sz w:val="28"/>
      <w:szCs w:val="28"/>
      <w:lang w:eastAsia="en-GB"/>
    </w:rPr>
  </w:style>
  <w:style w:type="character" w:customStyle="1" w:styleId="IngetavstndChar">
    <w:name w:val="Inget avstånd Char"/>
    <w:link w:val="Ingetavstnd"/>
    <w:uiPriority w:val="1"/>
    <w:rsid w:val="0076353E"/>
    <w:rPr>
      <w:rFonts w:ascii="Calibri" w:hAnsi="Calibri"/>
      <w:sz w:val="22"/>
      <w:szCs w:val="22"/>
    </w:rPr>
  </w:style>
  <w:style w:type="paragraph" w:styleId="Ballongtext">
    <w:name w:val="Balloon Text"/>
    <w:basedOn w:val="Normal"/>
    <w:link w:val="BallongtextChar"/>
    <w:rsid w:val="0076353E"/>
    <w:pPr>
      <w:spacing w:before="0" w:after="0"/>
    </w:pPr>
    <w:rPr>
      <w:rFonts w:ascii="Tahoma" w:hAnsi="Tahoma" w:cs="Tahoma"/>
      <w:sz w:val="16"/>
      <w:szCs w:val="16"/>
    </w:rPr>
  </w:style>
  <w:style w:type="character" w:customStyle="1" w:styleId="BallongtextChar">
    <w:name w:val="Ballongtext Char"/>
    <w:link w:val="Ballongtext"/>
    <w:rsid w:val="0076353E"/>
    <w:rPr>
      <w:rFonts w:ascii="Tahoma" w:hAnsi="Tahoma" w:cs="Tahoma"/>
      <w:sz w:val="16"/>
      <w:szCs w:val="16"/>
      <w:lang w:eastAsia="en-GB"/>
    </w:rPr>
  </w:style>
  <w:style w:type="character" w:customStyle="1" w:styleId="BrdtextChar">
    <w:name w:val="Brödtext Char"/>
    <w:link w:val="Brdtext"/>
    <w:rsid w:val="003F245C"/>
    <w:rPr>
      <w:sz w:val="22"/>
      <w:szCs w:val="24"/>
      <w:lang w:eastAsia="en-GB"/>
    </w:rPr>
  </w:style>
  <w:style w:type="table" w:styleId="Tabellrutnt">
    <w:name w:val="Table Grid"/>
    <w:basedOn w:val="Normaltabell"/>
    <w:rsid w:val="004B7C7D"/>
    <w:pPr>
      <w:spacing w:before="20" w:after="20"/>
    </w:pPr>
    <w:rPr>
      <w:rFonts w:ascii="Arial" w:hAnsi="Arial"/>
      <w:sz w:val="18"/>
    </w:rPr>
    <w:tblPr>
      <w:tblBorders>
        <w:top w:val="single" w:sz="4" w:space="0" w:color="00A9A7"/>
        <w:left w:val="single" w:sz="4" w:space="0" w:color="00A9A7"/>
        <w:bottom w:val="single" w:sz="4" w:space="0" w:color="00A9A7"/>
        <w:right w:val="single" w:sz="4" w:space="0" w:color="00A9A7"/>
        <w:insideH w:val="single" w:sz="4" w:space="0" w:color="00A9A7"/>
        <w:insideV w:val="single" w:sz="4" w:space="0" w:color="00A9A7"/>
      </w:tblBorders>
    </w:tblPr>
    <w:tblStylePr w:type="firstRow">
      <w:pPr>
        <w:wordWrap/>
        <w:spacing w:beforeLines="0" w:before="20" w:beforeAutospacing="0" w:afterLines="0" w:after="120" w:afterAutospacing="0" w:line="240" w:lineRule="auto"/>
      </w:pPr>
      <w:rPr>
        <w:rFonts w:ascii="Arial" w:hAnsi="Arial"/>
        <w:b/>
        <w:color w:val="FFFFFF" w:themeColor="background1"/>
        <w:sz w:val="20"/>
      </w:rPr>
      <w:tblPr/>
      <w:tcPr>
        <w:shd w:val="clear" w:color="auto" w:fill="00A9A7"/>
      </w:tcPr>
    </w:tblStylePr>
  </w:style>
  <w:style w:type="paragraph" w:styleId="Innehllsfrteckningsrubrik">
    <w:name w:val="TOC Heading"/>
    <w:basedOn w:val="Rubrik1"/>
    <w:next w:val="Normal"/>
    <w:uiPriority w:val="39"/>
    <w:semiHidden/>
    <w:unhideWhenUsed/>
    <w:qFormat/>
    <w:rsid w:val="00495E86"/>
    <w:pPr>
      <w:keepLines/>
      <w:spacing w:before="480" w:after="0" w:line="276" w:lineRule="auto"/>
      <w:outlineLvl w:val="9"/>
    </w:pPr>
    <w:rPr>
      <w:rFonts w:asciiTheme="majorHAnsi" w:eastAsiaTheme="majorEastAsia" w:hAnsiTheme="majorHAnsi" w:cstheme="majorBidi"/>
      <w:b/>
      <w:color w:val="007E7C" w:themeColor="accent1" w:themeShade="BF"/>
      <w:kern w:val="0"/>
      <w:sz w:val="28"/>
      <w:szCs w:val="28"/>
      <w:lang w:eastAsia="sv-SE"/>
    </w:rPr>
  </w:style>
  <w:style w:type="character" w:styleId="Platshllartext">
    <w:name w:val="Placeholder Text"/>
    <w:basedOn w:val="Standardstycketeckensnitt"/>
    <w:uiPriority w:val="99"/>
    <w:semiHidden/>
    <w:rsid w:val="00E6091D"/>
    <w:rPr>
      <w:color w:val="808080"/>
    </w:rPr>
  </w:style>
  <w:style w:type="character" w:customStyle="1" w:styleId="Mellanmrktrutnt1-dekorfrg2Char">
    <w:name w:val="Mellanmörkt rutnät 1 - dekorfärg 2 Char"/>
    <w:link w:val="Mellanmrktrutnt1-dekorfrg2"/>
    <w:uiPriority w:val="34"/>
    <w:rsid w:val="00394CF2"/>
    <w:rPr>
      <w:rFonts w:ascii="Georgia" w:hAnsi="Georgia"/>
      <w:sz w:val="20"/>
    </w:rPr>
  </w:style>
  <w:style w:type="table" w:styleId="Mellanmrktrutnt1-dekorfrg2">
    <w:name w:val="Medium Grid 1 Accent 2"/>
    <w:basedOn w:val="Normaltabell"/>
    <w:link w:val="Mellanmrktrutnt1-dekorfrg2Char"/>
    <w:uiPriority w:val="34"/>
    <w:rsid w:val="00394CF2"/>
    <w:rPr>
      <w:rFonts w:ascii="Georgia" w:hAnsi="Georgia"/>
    </w:rPr>
    <w:tblPr>
      <w:tblStyleRowBandSize w:val="1"/>
      <w:tblStyleColBandSize w:val="1"/>
      <w:tblBorders>
        <w:top w:val="single" w:sz="8" w:space="0" w:color="825D3A" w:themeColor="accent2" w:themeTint="BF"/>
        <w:left w:val="single" w:sz="8" w:space="0" w:color="825D3A" w:themeColor="accent2" w:themeTint="BF"/>
        <w:bottom w:val="single" w:sz="8" w:space="0" w:color="825D3A" w:themeColor="accent2" w:themeTint="BF"/>
        <w:right w:val="single" w:sz="8" w:space="0" w:color="825D3A" w:themeColor="accent2" w:themeTint="BF"/>
        <w:insideH w:val="single" w:sz="8" w:space="0" w:color="825D3A" w:themeColor="accent2" w:themeTint="BF"/>
        <w:insideV w:val="single" w:sz="8" w:space="0" w:color="825D3A" w:themeColor="accent2" w:themeTint="BF"/>
      </w:tblBorders>
    </w:tblPr>
    <w:tcPr>
      <w:shd w:val="clear" w:color="auto" w:fill="DEC9B5" w:themeFill="accent2" w:themeFillTint="3F"/>
    </w:tcPr>
    <w:tblStylePr w:type="lastRow">
      <w:tblPr/>
      <w:tcPr>
        <w:tcBorders>
          <w:top w:val="single" w:sz="18" w:space="0" w:color="825D3A" w:themeColor="accent2" w:themeTint="BF"/>
        </w:tcBorders>
      </w:tcPr>
    </w:tblStylePr>
    <w:tblStylePr w:type="band1Vert">
      <w:tblPr/>
      <w:tcPr>
        <w:shd w:val="clear" w:color="auto" w:fill="BD926B" w:themeFill="accent2" w:themeFillTint="7F"/>
      </w:tcPr>
    </w:tblStylePr>
    <w:tblStylePr w:type="band1Horz">
      <w:tblPr/>
      <w:tcPr>
        <w:shd w:val="clear" w:color="auto" w:fill="BD926B" w:themeFill="accent2" w:themeFillTint="7F"/>
      </w:tcPr>
    </w:tblStylePr>
  </w:style>
  <w:style w:type="character" w:styleId="Kommentarsreferens">
    <w:name w:val="annotation reference"/>
    <w:basedOn w:val="Standardstycketeckensnitt"/>
    <w:rsid w:val="00B12D77"/>
    <w:rPr>
      <w:sz w:val="18"/>
      <w:szCs w:val="18"/>
    </w:rPr>
  </w:style>
  <w:style w:type="paragraph" w:styleId="Kommentarer">
    <w:name w:val="annotation text"/>
    <w:basedOn w:val="Normal"/>
    <w:link w:val="KommentarerChar"/>
    <w:rsid w:val="00B12D77"/>
    <w:rPr>
      <w:sz w:val="24"/>
    </w:rPr>
  </w:style>
  <w:style w:type="character" w:customStyle="1" w:styleId="KommentarerChar">
    <w:name w:val="Kommentarer Char"/>
    <w:basedOn w:val="Standardstycketeckensnitt"/>
    <w:link w:val="Kommentarer"/>
    <w:rsid w:val="00B12D77"/>
    <w:rPr>
      <w:sz w:val="24"/>
      <w:szCs w:val="24"/>
      <w:lang w:eastAsia="en-GB"/>
    </w:rPr>
  </w:style>
  <w:style w:type="paragraph" w:styleId="Kommentarsmne">
    <w:name w:val="annotation subject"/>
    <w:basedOn w:val="Kommentarer"/>
    <w:next w:val="Kommentarer"/>
    <w:link w:val="KommentarsmneChar"/>
    <w:rsid w:val="00B12D77"/>
    <w:rPr>
      <w:b/>
      <w:bCs/>
      <w:sz w:val="20"/>
      <w:szCs w:val="20"/>
    </w:rPr>
  </w:style>
  <w:style w:type="character" w:customStyle="1" w:styleId="KommentarsmneChar">
    <w:name w:val="Kommentarsämne Char"/>
    <w:basedOn w:val="KommentarerChar"/>
    <w:link w:val="Kommentarsmne"/>
    <w:rsid w:val="00B12D77"/>
    <w:rPr>
      <w:b/>
      <w:bCs/>
      <w:sz w:val="24"/>
      <w:szCs w:val="24"/>
      <w:lang w:eastAsia="en-GB"/>
    </w:rPr>
  </w:style>
  <w:style w:type="paragraph" w:styleId="Revision">
    <w:name w:val="Revision"/>
    <w:hidden/>
    <w:uiPriority w:val="99"/>
    <w:semiHidden/>
    <w:rsid w:val="00454660"/>
    <w:rPr>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10622">
      <w:bodyDiv w:val="1"/>
      <w:marLeft w:val="0"/>
      <w:marRight w:val="0"/>
      <w:marTop w:val="0"/>
      <w:marBottom w:val="0"/>
      <w:divBdr>
        <w:top w:val="none" w:sz="0" w:space="0" w:color="auto"/>
        <w:left w:val="none" w:sz="0" w:space="0" w:color="auto"/>
        <w:bottom w:val="none" w:sz="0" w:space="0" w:color="auto"/>
        <w:right w:val="none" w:sz="0" w:space="0" w:color="auto"/>
      </w:divBdr>
      <w:divsChild>
        <w:div w:id="1420639337">
          <w:marLeft w:val="225"/>
          <w:marRight w:val="0"/>
          <w:marTop w:val="0"/>
          <w:marBottom w:val="0"/>
          <w:divBdr>
            <w:top w:val="none" w:sz="0" w:space="0" w:color="auto"/>
            <w:left w:val="none" w:sz="0" w:space="0" w:color="auto"/>
            <w:bottom w:val="none" w:sz="0" w:space="0" w:color="auto"/>
            <w:right w:val="none" w:sz="0" w:space="0" w:color="auto"/>
          </w:divBdr>
        </w:div>
      </w:divsChild>
    </w:div>
    <w:div w:id="73493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ivta.se/documents/ARK_00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ivta.se/documents/ARK_002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rivta.se/documents/ARK_0022" TargetMode="External"/><Relationship Id="rId4" Type="http://schemas.microsoft.com/office/2007/relationships/stylesWithEffects" Target="stylesWithEffects.xml"/><Relationship Id="rId9" Type="http://schemas.openxmlformats.org/officeDocument/2006/relationships/hyperlink" Target="http://rivta.se/domain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0A9A7"/>
      </a:dk2>
      <a:lt2>
        <a:srgbClr val="6F5D4C"/>
      </a:lt2>
      <a:accent1>
        <a:srgbClr val="00A9A7"/>
      </a:accent1>
      <a:accent2>
        <a:srgbClr val="382819"/>
      </a:accent2>
      <a:accent3>
        <a:srgbClr val="F6A519"/>
      </a:accent3>
      <a:accent4>
        <a:srgbClr val="3FC0C2"/>
      </a:accent4>
      <a:accent5>
        <a:srgbClr val="6E5D4C"/>
      </a:accent5>
      <a:accent6>
        <a:srgbClr val="F2BC5D"/>
      </a:accent6>
      <a:hlink>
        <a:srgbClr val="CE5028"/>
      </a:hlink>
      <a:folHlink>
        <a:srgbClr val="52443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BAD3A-A92F-425E-A153-FA1D0D15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867</Words>
  <Characters>4599</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Rubrik på titelsida 1</vt:lpstr>
      <vt:lpstr>Rubrik på titelsida 1</vt:lpstr>
    </vt:vector>
  </TitlesOfParts>
  <Company>Inera AB</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på titelsida 1</dc:title>
  <dc:creator>Sonja Kantonen</dc:creator>
  <cp:keywords>dokumentmall</cp:keywords>
  <cp:lastModifiedBy>Lindell Emilia</cp:lastModifiedBy>
  <cp:revision>2</cp:revision>
  <cp:lastPrinted>2012-03-29T16:27:00Z</cp:lastPrinted>
  <dcterms:created xsi:type="dcterms:W3CDTF">2017-06-01T11:35:00Z</dcterms:created>
  <dcterms:modified xsi:type="dcterms:W3CDTF">2017-06-01T11:35:00Z</dcterms:modified>
</cp:coreProperties>
</file>