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AAF857C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3BF7061D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0EB25690" w14:textId="77777777" w:rsidR="006E0E27" w:rsidRPr="004A7C1C" w:rsidRDefault="006E0E27" w:rsidP="006E0E27"/>
        </w:tc>
      </w:tr>
      <w:tr w:rsidR="000927B9" w:rsidRPr="004A7C1C" w14:paraId="5760C948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6AA0E892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A0712EA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3C6D67BC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4C317123" w14:textId="77777777" w:rsidR="00DC049D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r w:rsidR="00DC049D" w:rsidRPr="00DC049D">
              <w:t>clinicalprocess</w:t>
            </w:r>
            <w:r w:rsidR="00175D8A">
              <w:t>_</w:t>
            </w:r>
            <w:r w:rsidR="00DC049D" w:rsidRPr="00DC049D">
              <w:t>logistics</w:t>
            </w:r>
            <w:r w:rsidR="00175D8A">
              <w:t>_</w:t>
            </w:r>
            <w:r w:rsidR="00DC049D" w:rsidRPr="00DC049D">
              <w:t>logistics</w:t>
            </w:r>
            <w:proofErr w:type="spellEnd"/>
          </w:p>
          <w:p w14:paraId="1FCE1D64" w14:textId="77777777"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>
              <w:t xml:space="preserve"> </w:t>
            </w:r>
            <w:r w:rsidR="00DC049D" w:rsidRPr="00DC049D">
              <w:t>3.1_RC1</w:t>
            </w:r>
          </w:p>
          <w:p w14:paraId="414A385B" w14:textId="77777777" w:rsidR="00104634" w:rsidRPr="00394CF2" w:rsidRDefault="00104634" w:rsidP="00394CF2">
            <w:pPr>
              <w:pStyle w:val="Brdtext"/>
            </w:pPr>
          </w:p>
        </w:tc>
      </w:tr>
    </w:tbl>
    <w:p w14:paraId="3716C146" w14:textId="77777777" w:rsidR="000927B9" w:rsidRPr="004A7C1C" w:rsidRDefault="000927B9" w:rsidP="00A47B77"/>
    <w:p w14:paraId="7F016667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73C284A9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0868425B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2C65362" w14:textId="77777777" w:rsidR="00922FC7" w:rsidRDefault="002476E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D79A487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EA9A549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D36BDFB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8232590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7650E47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AE1BB7E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0E2BACC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524FED9" w14:textId="77777777" w:rsidR="00922FC7" w:rsidRDefault="002476E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751A367" w14:textId="77777777" w:rsidR="00922FC7" w:rsidRDefault="002476E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1F64E5A" w14:textId="77777777" w:rsidR="00922FC7" w:rsidRDefault="002476E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128CBC8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0E0EA5DA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551E7F83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60F53208" w14:textId="77777777" w:rsidTr="00922FC7">
        <w:tc>
          <w:tcPr>
            <w:tcW w:w="1101" w:type="dxa"/>
          </w:tcPr>
          <w:p w14:paraId="62FD46D4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29931A6B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0B6947D3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6D1415A9" w14:textId="77777777" w:rsidTr="00922FC7">
        <w:tc>
          <w:tcPr>
            <w:tcW w:w="1101" w:type="dxa"/>
          </w:tcPr>
          <w:p w14:paraId="398D4894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7C263047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6016FDD1" w14:textId="77777777" w:rsidR="005A45AA" w:rsidRDefault="005A45AA" w:rsidP="00394CF2">
            <w:pPr>
              <w:pStyle w:val="Brdtext"/>
            </w:pPr>
          </w:p>
        </w:tc>
      </w:tr>
      <w:tr w:rsidR="00CE199A" w14:paraId="48AB0AEC" w14:textId="77777777" w:rsidTr="00922FC7">
        <w:tc>
          <w:tcPr>
            <w:tcW w:w="1101" w:type="dxa"/>
          </w:tcPr>
          <w:p w14:paraId="368FF353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4B76859A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1CF0459B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07D979BA" w14:textId="77777777" w:rsidTr="00922FC7">
        <w:tc>
          <w:tcPr>
            <w:tcW w:w="1101" w:type="dxa"/>
          </w:tcPr>
          <w:p w14:paraId="64CEE1BD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6FB6FFFA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5A86FE5F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3D2AFFA6" w14:textId="77777777" w:rsidTr="00922FC7">
        <w:tc>
          <w:tcPr>
            <w:tcW w:w="1101" w:type="dxa"/>
          </w:tcPr>
          <w:p w14:paraId="3D1F87AC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7DA4A6AD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309B28D8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B7AB2D2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359E6995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14:paraId="194550A6" w14:textId="77777777" w:rsidR="004D2F92" w:rsidRDefault="004D2F92" w:rsidP="00394CF2"/>
    <w:p w14:paraId="1333A9C7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453837767"/>
      <w:r>
        <w:t>Inledning</w:t>
      </w:r>
      <w:bookmarkEnd w:id="2"/>
      <w:bookmarkEnd w:id="3"/>
    </w:p>
    <w:p w14:paraId="4004F6FB" w14:textId="77777777"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14:paraId="1983E429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73D4BEBA" w14:textId="77777777" w:rsidR="00394CF2" w:rsidRDefault="00394CF2" w:rsidP="00394CF2"/>
    <w:p w14:paraId="43A5CA80" w14:textId="77777777" w:rsidR="00394CF2" w:rsidRPr="00F0198E" w:rsidRDefault="00394CF2" w:rsidP="00394CF2"/>
    <w:p w14:paraId="4A565DC0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4" w:name="_Toc370737268"/>
      <w:bookmarkStart w:id="5" w:name="_Toc453837768"/>
      <w:r>
        <w:t>Granskningspunkter</w:t>
      </w:r>
      <w:bookmarkEnd w:id="4"/>
      <w:bookmarkEnd w:id="5"/>
    </w:p>
    <w:p w14:paraId="6E577300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2BE3C88D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5C91A54F" w14:textId="77777777" w:rsidR="00394CF2" w:rsidRDefault="002476ED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5A7FAA9A" w14:textId="77777777" w:rsidR="00394CF2" w:rsidRDefault="00394CF2" w:rsidP="00394CF2">
      <w:pPr>
        <w:ind w:left="405"/>
      </w:pPr>
    </w:p>
    <w:p w14:paraId="6EC0CD27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758B50FE" w14:textId="77777777" w:rsidR="00394CF2" w:rsidRDefault="002476ED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7CAF1BFA" w14:textId="77777777" w:rsidR="00394CF2" w:rsidRDefault="00394CF2" w:rsidP="00394CF2">
      <w:pPr>
        <w:ind w:left="405"/>
      </w:pPr>
    </w:p>
    <w:p w14:paraId="64D141D3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4AD72D2B" w14:textId="77777777" w:rsidR="00394CF2" w:rsidRDefault="002476ED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3BECAB94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30DC652C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017F2842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6381724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09E3D412" w14:textId="77777777" w:rsidTr="005A45AA">
        <w:trPr>
          <w:trHeight w:val="709"/>
        </w:trPr>
        <w:tc>
          <w:tcPr>
            <w:tcW w:w="1017" w:type="pct"/>
          </w:tcPr>
          <w:p w14:paraId="12220497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3E16C080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3CDCF016" w14:textId="77777777" w:rsidTr="005A45AA">
        <w:trPr>
          <w:trHeight w:val="709"/>
        </w:trPr>
        <w:tc>
          <w:tcPr>
            <w:tcW w:w="1017" w:type="pct"/>
          </w:tcPr>
          <w:p w14:paraId="044B5F01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5A886022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39079F77" w14:textId="77777777" w:rsidTr="005A45AA">
        <w:trPr>
          <w:trHeight w:val="709"/>
        </w:trPr>
        <w:tc>
          <w:tcPr>
            <w:tcW w:w="1017" w:type="pct"/>
          </w:tcPr>
          <w:p w14:paraId="02F35FE0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4DB1CCB8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5B68D917" w14:textId="77777777" w:rsidTr="005A45AA">
        <w:trPr>
          <w:trHeight w:val="709"/>
        </w:trPr>
        <w:tc>
          <w:tcPr>
            <w:tcW w:w="1017" w:type="pct"/>
          </w:tcPr>
          <w:p w14:paraId="747D62EE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09494857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605D3CFE" w14:textId="77777777" w:rsidR="00394CF2" w:rsidRPr="00E73FC9" w:rsidRDefault="00394CF2" w:rsidP="00394CF2">
      <w:pPr>
        <w:ind w:left="405"/>
        <w:rPr>
          <w:color w:val="FF0000"/>
        </w:rPr>
      </w:pPr>
    </w:p>
    <w:p w14:paraId="73F9BCDA" w14:textId="77777777" w:rsidR="00394CF2" w:rsidRDefault="00394CF2" w:rsidP="00394CF2"/>
    <w:p w14:paraId="4ECEFC91" w14:textId="77777777" w:rsidR="00B82AAC" w:rsidRDefault="00B82AAC" w:rsidP="00FE63B8">
      <w:bookmarkStart w:id="6" w:name="_Toc271044249"/>
      <w:bookmarkStart w:id="7" w:name="_Toc271044299"/>
    </w:p>
    <w:p w14:paraId="75BC2CCD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8" w:name="_Toc370737270"/>
      <w:bookmarkStart w:id="9" w:name="_Toc453837769"/>
      <w:r w:rsidRPr="00D272FF">
        <w:lastRenderedPageBreak/>
        <w:t>Domännamn enligt tidigare överenskommelse</w:t>
      </w:r>
      <w:r>
        <w:t>, svenskt och engelskt namn.</w:t>
      </w:r>
      <w:bookmarkEnd w:id="8"/>
      <w:bookmarkEnd w:id="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35F61F2D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4F0FA46A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6235EBC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05B4E99" w14:textId="77777777" w:rsidTr="00691A3B">
        <w:trPr>
          <w:trHeight w:val="709"/>
        </w:trPr>
        <w:tc>
          <w:tcPr>
            <w:tcW w:w="1017" w:type="pct"/>
          </w:tcPr>
          <w:p w14:paraId="3E16C2C3" w14:textId="77777777" w:rsidR="00394CF2" w:rsidRPr="00BD2C48" w:rsidRDefault="00BB108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A3A7C46" w14:textId="77777777" w:rsidR="00DB2449" w:rsidRDefault="00DB2449" w:rsidP="00DB2449">
            <w:pPr>
              <w:tabs>
                <w:tab w:val="left" w:pos="2552"/>
              </w:tabs>
              <w:rPr>
                <w:color w:val="C27D07" w:themeColor="accent3" w:themeShade="BF"/>
              </w:rPr>
            </w:pPr>
            <w:r w:rsidRPr="00344F4D">
              <w:rPr>
                <w:color w:val="C27D07" w:themeColor="accent3" w:themeShade="BF"/>
              </w:rPr>
              <w:fldChar w:fldCharType="begin"/>
            </w:r>
            <w:r>
              <w:rPr>
                <w:color w:val="C27D07" w:themeColor="accent3" w:themeShade="BF"/>
              </w:rPr>
              <w:instrText xml:space="preserve"> DOCPROPERTY "D</w:instrText>
            </w:r>
            <w:r w:rsidRPr="00344F4D">
              <w:rPr>
                <w:color w:val="C27D07" w:themeColor="accent3" w:themeShade="BF"/>
              </w:rPr>
              <w:instrText>omain</w:instrText>
            </w:r>
            <w:r>
              <w:rPr>
                <w:color w:val="C27D07" w:themeColor="accent3" w:themeShade="BF"/>
              </w:rPr>
              <w:instrText>_</w:instrText>
            </w:r>
            <w:r w:rsidRPr="00344F4D">
              <w:rPr>
                <w:color w:val="C27D07" w:themeColor="accent3" w:themeShade="BF"/>
              </w:rPr>
              <w:instrText xml:space="preserve">1"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Pr="00BD6310">
              <w:rPr>
                <w:b/>
                <w:color w:val="C27D07" w:themeColor="accent3" w:themeShade="BF"/>
              </w:rPr>
              <w:t>clinicalprocess</w:t>
            </w:r>
            <w:proofErr w:type="spellEnd"/>
            <w:r w:rsidRPr="00344F4D">
              <w:rPr>
                <w:color w:val="C27D07" w:themeColor="accent3" w:themeShade="BF"/>
              </w:rPr>
              <w:fldChar w:fldCharType="end"/>
            </w:r>
            <w:r w:rsidRPr="00344F4D">
              <w:rPr>
                <w:color w:val="C27D07" w:themeColor="accent3" w:themeShade="BF"/>
              </w:rPr>
              <w:t xml:space="preserve">: </w:t>
            </w:r>
            <w:r w:rsidRPr="00344F4D">
              <w:rPr>
                <w:color w:val="C27D07" w:themeColor="accent3" w:themeShade="BF"/>
              </w:rPr>
              <w:fldChar w:fldCharType="begin"/>
            </w:r>
            <w:r w:rsidRPr="00344F4D">
              <w:rPr>
                <w:color w:val="C27D07" w:themeColor="accent3" w:themeShade="BF"/>
              </w:rPr>
              <w:instrText xml:space="preserve"> DOCPROPERTY "</w:instrText>
            </w:r>
            <w:r>
              <w:rPr>
                <w:color w:val="C27D07" w:themeColor="accent3" w:themeShade="BF"/>
              </w:rPr>
              <w:instrText>D</w:instrText>
            </w:r>
            <w:r w:rsidRPr="00344F4D">
              <w:rPr>
                <w:color w:val="C27D07" w:themeColor="accent3" w:themeShade="BF"/>
              </w:rPr>
              <w:instrText>omain</w:instrText>
            </w:r>
            <w:r>
              <w:rPr>
                <w:color w:val="C27D07" w:themeColor="accent3" w:themeShade="BF"/>
              </w:rPr>
              <w:instrText>_</w:instrText>
            </w:r>
            <w:r w:rsidRPr="00344F4D">
              <w:rPr>
                <w:color w:val="C27D07" w:themeColor="accent3" w:themeShade="BF"/>
              </w:rPr>
              <w:instrText xml:space="preserve">2"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Pr="00BD6310">
              <w:rPr>
                <w:b/>
                <w:color w:val="C27D07" w:themeColor="accent3" w:themeShade="BF"/>
              </w:rPr>
              <w:t>logistics</w:t>
            </w:r>
            <w:proofErr w:type="spellEnd"/>
            <w:r w:rsidRPr="00344F4D">
              <w:rPr>
                <w:color w:val="C27D07" w:themeColor="accent3" w:themeShade="BF"/>
              </w:rPr>
              <w:fldChar w:fldCharType="end"/>
            </w:r>
            <w:r w:rsidRPr="00344F4D">
              <w:rPr>
                <w:color w:val="C27D07" w:themeColor="accent3" w:themeShade="BF"/>
              </w:rPr>
              <w:t xml:space="preserve">: </w:t>
            </w:r>
            <w:r w:rsidRPr="00344F4D">
              <w:rPr>
                <w:color w:val="C27D07" w:themeColor="accent3" w:themeShade="BF"/>
              </w:rPr>
              <w:fldChar w:fldCharType="begin"/>
            </w:r>
            <w:r w:rsidRPr="00344F4D">
              <w:rPr>
                <w:color w:val="C27D07" w:themeColor="accent3" w:themeShade="BF"/>
              </w:rPr>
              <w:instrText xml:space="preserve"> DOCPROPERTY "</w:instrText>
            </w:r>
            <w:r>
              <w:rPr>
                <w:color w:val="C27D07" w:themeColor="accent3" w:themeShade="BF"/>
              </w:rPr>
              <w:instrText>D</w:instrText>
            </w:r>
            <w:r w:rsidRPr="00344F4D">
              <w:rPr>
                <w:color w:val="C27D07" w:themeColor="accent3" w:themeShade="BF"/>
              </w:rPr>
              <w:instrText>omain</w:instrText>
            </w:r>
            <w:r>
              <w:rPr>
                <w:color w:val="C27D07" w:themeColor="accent3" w:themeShade="BF"/>
              </w:rPr>
              <w:instrText>_</w:instrText>
            </w:r>
            <w:r w:rsidRPr="00344F4D">
              <w:rPr>
                <w:color w:val="C27D07" w:themeColor="accent3" w:themeShade="BF"/>
              </w:rPr>
              <w:instrText xml:space="preserve">3"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Pr="00BD6310">
              <w:rPr>
                <w:b/>
                <w:color w:val="C27D07" w:themeColor="accent3" w:themeShade="BF"/>
              </w:rPr>
              <w:t>logistics</w:t>
            </w:r>
            <w:proofErr w:type="spellEnd"/>
            <w:r w:rsidRPr="00344F4D">
              <w:rPr>
                <w:color w:val="C27D07" w:themeColor="accent3" w:themeShade="BF"/>
              </w:rPr>
              <w:fldChar w:fldCharType="end"/>
            </w:r>
          </w:p>
          <w:p w14:paraId="00BE3D36" w14:textId="77777777" w:rsidR="00BB1089" w:rsidRPr="004047FD" w:rsidRDefault="00BB1089" w:rsidP="00BB1089">
            <w:pPr>
              <w:rPr>
                <w:color w:val="C27D07" w:themeColor="accent3" w:themeShade="BF"/>
              </w:rPr>
            </w:pPr>
            <w:r w:rsidRPr="004047FD">
              <w:rPr>
                <w:color w:val="C27D07" w:themeColor="accent3" w:themeShade="BF"/>
              </w:rPr>
              <w:fldChar w:fldCharType="begin"/>
            </w:r>
            <w:r w:rsidRPr="004047FD">
              <w:rPr>
                <w:color w:val="C27D07" w:themeColor="accent3" w:themeShade="BF"/>
              </w:rPr>
              <w:instrText xml:space="preserve"> DOCPROPERTY "svenamn" \* MERGEFORMAT </w:instrText>
            </w:r>
            <w:r w:rsidRPr="004047FD">
              <w:rPr>
                <w:color w:val="C27D07" w:themeColor="accent3" w:themeShade="BF"/>
              </w:rPr>
              <w:fldChar w:fldCharType="separate"/>
            </w:r>
            <w:r w:rsidRPr="00905C4E">
              <w:rPr>
                <w:b/>
                <w:color w:val="C27D07" w:themeColor="accent3" w:themeShade="BF"/>
              </w:rPr>
              <w:t>operativt</w:t>
            </w:r>
            <w:r>
              <w:rPr>
                <w:color w:val="C27D07" w:themeColor="accent3" w:themeShade="BF"/>
              </w:rPr>
              <w:t xml:space="preserve"> </w:t>
            </w:r>
            <w:proofErr w:type="spellStart"/>
            <w:proofErr w:type="gramStart"/>
            <w:r>
              <w:rPr>
                <w:color w:val="C27D07" w:themeColor="accent3" w:themeShade="BF"/>
              </w:rPr>
              <w:t>processtöd:samordna</w:t>
            </w:r>
            <w:proofErr w:type="spellEnd"/>
            <w:proofErr w:type="gramEnd"/>
            <w:r>
              <w:rPr>
                <w:color w:val="C27D07" w:themeColor="accent3" w:themeShade="BF"/>
              </w:rPr>
              <w:t xml:space="preserve">  resurser över verksamhetsstrukturer: logistik</w:t>
            </w:r>
            <w:r w:rsidRPr="004047FD">
              <w:rPr>
                <w:color w:val="C27D07" w:themeColor="accent3" w:themeShade="BF"/>
              </w:rPr>
              <w:fldChar w:fldCharType="end"/>
            </w:r>
          </w:p>
          <w:p w14:paraId="1D3EE170" w14:textId="77777777" w:rsidR="00394CF2" w:rsidRPr="00BB1089" w:rsidRDefault="00BB1089" w:rsidP="00691A3B">
            <w:pPr>
              <w:rPr>
                <w:b/>
              </w:rPr>
            </w:pPr>
            <w:r w:rsidRPr="004047FD">
              <w:rPr>
                <w:b/>
                <w:color w:val="C27D07" w:themeColor="accent3" w:themeShade="BF"/>
              </w:rPr>
              <w:fldChar w:fldCharType="begin"/>
            </w:r>
            <w:r w:rsidRPr="004047FD">
              <w:rPr>
                <w:b/>
                <w:color w:val="C27D07" w:themeColor="accent3" w:themeShade="BF"/>
              </w:rPr>
              <w:instrText xml:space="preserve"> DOCPROPERTY "svekortnamn" \* MERGEFORMAT </w:instrText>
            </w:r>
            <w:r w:rsidRPr="004047FD">
              <w:rPr>
                <w:b/>
                <w:color w:val="C27D07" w:themeColor="accent3" w:themeShade="BF"/>
              </w:rPr>
              <w:fldChar w:fldCharType="separate"/>
            </w:r>
            <w:r>
              <w:rPr>
                <w:b/>
                <w:color w:val="C27D07" w:themeColor="accent3" w:themeShade="BF"/>
              </w:rPr>
              <w:t>resurssamordning</w:t>
            </w:r>
            <w:r w:rsidRPr="004047FD">
              <w:rPr>
                <w:b/>
                <w:color w:val="C27D07" w:themeColor="accent3" w:themeShade="BF"/>
              </w:rPr>
              <w:fldChar w:fldCharType="end"/>
            </w:r>
          </w:p>
        </w:tc>
      </w:tr>
    </w:tbl>
    <w:p w14:paraId="19E2F872" w14:textId="77777777" w:rsidR="00394CF2" w:rsidRDefault="00394CF2" w:rsidP="00394CF2"/>
    <w:p w14:paraId="3361F9BB" w14:textId="77777777" w:rsidR="002D39BD" w:rsidRPr="002D39BD" w:rsidRDefault="002D39BD" w:rsidP="002D39BD">
      <w:pPr>
        <w:pStyle w:val="Brdtext"/>
      </w:pPr>
    </w:p>
    <w:p w14:paraId="50B641A1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1"/>
      <w:bookmarkStart w:id="11" w:name="_Toc453837770"/>
      <w:r w:rsidRPr="00D272FF">
        <w:t>Tjänstekontraktsnamn</w:t>
      </w:r>
      <w:bookmarkEnd w:id="10"/>
      <w:bookmarkEnd w:id="11"/>
    </w:p>
    <w:p w14:paraId="7B0092A4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7880F7BE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60069B4E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381933F3" w14:textId="77777777" w:rsidTr="000002C0">
        <w:trPr>
          <w:trHeight w:val="709"/>
        </w:trPr>
        <w:tc>
          <w:tcPr>
            <w:tcW w:w="5000" w:type="pct"/>
          </w:tcPr>
          <w:p w14:paraId="06AD3042" w14:textId="77777777" w:rsidR="00BB1089" w:rsidRDefault="00BB1089" w:rsidP="00691A3B">
            <w:r>
              <w:t>Förändrade kontrakt:</w:t>
            </w:r>
          </w:p>
          <w:p w14:paraId="3D210DBF" w14:textId="77777777" w:rsidR="000002C0" w:rsidRPr="000D195E" w:rsidRDefault="00BB1089" w:rsidP="00691A3B">
            <w:proofErr w:type="spellStart"/>
            <w:r w:rsidRPr="003F5B63">
              <w:t>Get</w:t>
            </w:r>
            <w:r>
              <w:t>CareContacts</w:t>
            </w:r>
            <w:proofErr w:type="spellEnd"/>
          </w:p>
        </w:tc>
      </w:tr>
    </w:tbl>
    <w:p w14:paraId="39EAC9C5" w14:textId="77777777" w:rsidR="00394CF2" w:rsidRDefault="00394CF2" w:rsidP="00394CF2"/>
    <w:p w14:paraId="7F4B51E5" w14:textId="77777777" w:rsidR="002D39BD" w:rsidRPr="002D39BD" w:rsidRDefault="002D39BD" w:rsidP="002D39BD">
      <w:pPr>
        <w:pStyle w:val="Brdtext"/>
      </w:pPr>
    </w:p>
    <w:p w14:paraId="0791BB66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2"/>
      <w:bookmarkStart w:id="13" w:name="_Toc453837771"/>
      <w:r>
        <w:t xml:space="preserve">Flödesbeskrivning, roller, </w:t>
      </w:r>
      <w:proofErr w:type="spellStart"/>
      <w:r>
        <w:t>arbetssteg</w:t>
      </w:r>
      <w:bookmarkEnd w:id="12"/>
      <w:bookmarkEnd w:id="13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6C5DBD80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CCEFF9C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C30EF6C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4E004CFC" w14:textId="77777777" w:rsidTr="00691A3B">
        <w:trPr>
          <w:trHeight w:val="709"/>
        </w:trPr>
        <w:tc>
          <w:tcPr>
            <w:tcW w:w="1017" w:type="pct"/>
          </w:tcPr>
          <w:p w14:paraId="633BCB56" w14:textId="77777777" w:rsidR="00394CF2" w:rsidRPr="00BD2C48" w:rsidRDefault="00E655E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07F49B8E" w14:textId="77777777" w:rsidR="00394CF2" w:rsidRPr="000D195E" w:rsidRDefault="00E655E5" w:rsidP="00691A3B">
            <w:r>
              <w:t>Referenserna</w:t>
            </w:r>
            <w:r w:rsidR="004148EC">
              <w:t xml:space="preserve">s hyperlänkar fungerar inte eller är gamla, byt ut eller ta bort de som inte behövs. Onödigt att ha länkar som inte fungerar eller som inte leder någonstans. </w:t>
            </w:r>
          </w:p>
        </w:tc>
      </w:tr>
    </w:tbl>
    <w:p w14:paraId="7C963470" w14:textId="77777777" w:rsidR="0006045E" w:rsidRDefault="0006045E" w:rsidP="0006045E">
      <w:pPr>
        <w:pStyle w:val="Brdtext"/>
      </w:pPr>
    </w:p>
    <w:p w14:paraId="2966A52D" w14:textId="77777777" w:rsidR="002D39BD" w:rsidRDefault="002D39BD" w:rsidP="0006045E">
      <w:pPr>
        <w:pStyle w:val="Brdtext"/>
      </w:pPr>
    </w:p>
    <w:p w14:paraId="61DB65D2" w14:textId="77777777" w:rsidR="004D33AB" w:rsidRPr="0006045E" w:rsidRDefault="004D33AB" w:rsidP="0006045E">
      <w:pPr>
        <w:pStyle w:val="Brdtext"/>
      </w:pPr>
    </w:p>
    <w:p w14:paraId="38DE0527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4"/>
      <w:bookmarkStart w:id="15" w:name="_Toc453837773"/>
      <w:r>
        <w:t>Informationsmodell</w:t>
      </w:r>
      <w:r w:rsidRPr="00D272FF">
        <w:t xml:space="preserve"> förhåller sig till Referensmodell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5E3488B8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878772B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08089D6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782586D2" w14:textId="77777777" w:rsidTr="00691A3B">
        <w:trPr>
          <w:trHeight w:val="709"/>
        </w:trPr>
        <w:tc>
          <w:tcPr>
            <w:tcW w:w="1017" w:type="pct"/>
          </w:tcPr>
          <w:p w14:paraId="206DDA9B" w14:textId="77777777" w:rsidR="00394CF2" w:rsidRPr="00BD2C48" w:rsidRDefault="004148EC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3168307F" w14:textId="77777777" w:rsidR="004148EC" w:rsidRDefault="004148EC" w:rsidP="004148EC">
            <w:pPr>
              <w:pStyle w:val="Kommentarer"/>
              <w:numPr>
                <w:ilvl w:val="0"/>
                <w:numId w:val="31"/>
              </w:numPr>
            </w:pPr>
            <w:r>
              <w:t xml:space="preserve">Mappning mot FHIR: Svårt att veta vad som är </w:t>
            </w:r>
            <w:proofErr w:type="spellStart"/>
            <w:r>
              <w:t>mappat</w:t>
            </w:r>
            <w:proofErr w:type="spellEnd"/>
            <w:r>
              <w:t xml:space="preserve"> utan att behöva gå in i FHIR profilerna och läsa själv. </w:t>
            </w:r>
          </w:p>
          <w:p w14:paraId="051936DB" w14:textId="77777777" w:rsidR="004148EC" w:rsidRDefault="004148EC" w:rsidP="004148EC">
            <w:pPr>
              <w:pStyle w:val="Kommentarer"/>
            </w:pPr>
            <w:r>
              <w:t xml:space="preserve">Eftersom det inte finns någon informationsspecifikation så kan vi inte se mappningen till FHIR </w:t>
            </w:r>
            <w:proofErr w:type="spellStart"/>
            <w:r>
              <w:t>RIMen</w:t>
            </w:r>
            <w:proofErr w:type="spellEnd"/>
            <w:r>
              <w:t xml:space="preserve"> där heller </w:t>
            </w:r>
          </w:p>
          <w:p w14:paraId="335A244F" w14:textId="77777777" w:rsidR="004148EC" w:rsidRDefault="004148EC" w:rsidP="004148EC">
            <w:pPr>
              <w:pStyle w:val="Kommentarer"/>
            </w:pPr>
          </w:p>
          <w:p w14:paraId="242FBFBF" w14:textId="77777777" w:rsidR="00394CF2" w:rsidRDefault="004148EC" w:rsidP="004148EC">
            <w:r>
              <w:t xml:space="preserve">Kan man lösa det genom att sammanfoga att mappning till V-TIM kolumnen även innehåller de mappningar man har genomfört till FHIR?  </w:t>
            </w:r>
          </w:p>
          <w:p w14:paraId="56DBBC15" w14:textId="77777777" w:rsidR="004148EC" w:rsidRDefault="004148EC" w:rsidP="004148EC">
            <w:pPr>
              <w:pStyle w:val="Brdtext"/>
              <w:numPr>
                <w:ilvl w:val="0"/>
                <w:numId w:val="31"/>
              </w:numPr>
            </w:pPr>
            <w:r>
              <w:t xml:space="preserve">Det ligger en informationsspecifikation i paketet </w:t>
            </w:r>
            <w:proofErr w:type="spellStart"/>
            <w:r>
              <w:t>GetCarePlan</w:t>
            </w:r>
            <w:proofErr w:type="spellEnd"/>
            <w:r>
              <w:t xml:space="preserve"> som är Underkänd i tidigare granskningar. För att få godkänt på domänen </w:t>
            </w:r>
            <w:r>
              <w:lastRenderedPageBreak/>
              <w:t xml:space="preserve">behöver denna tas bort så det inte publiceras en informationsspecifikation som är Underkänd tillhörande en domän som inte tillämpar det som står i informationsspecifikationen. </w:t>
            </w:r>
          </w:p>
          <w:p w14:paraId="46CB4639" w14:textId="77777777" w:rsidR="004148EC" w:rsidRDefault="004148EC" w:rsidP="004148EC">
            <w:pPr>
              <w:pStyle w:val="Brdtext"/>
              <w:numPr>
                <w:ilvl w:val="0"/>
                <w:numId w:val="32"/>
              </w:numPr>
            </w:pPr>
            <w:proofErr w:type="spellStart"/>
            <w:r>
              <w:t>Informationsspecefikationen</w:t>
            </w:r>
            <w:proofErr w:type="spellEnd"/>
            <w:r>
              <w:t xml:space="preserve"> har sparats på annat håll så ta bort den från </w:t>
            </w:r>
            <w:proofErr w:type="spellStart"/>
            <w:r>
              <w:t>bitbucket</w:t>
            </w:r>
            <w:proofErr w:type="spellEnd"/>
            <w:r>
              <w:t xml:space="preserve"> och skicka sedan in granskningen igen. </w:t>
            </w:r>
          </w:p>
          <w:p w14:paraId="7F51D551" w14:textId="77777777" w:rsidR="00B906E7" w:rsidRDefault="00B906E7" w:rsidP="00B906E7">
            <w:pPr>
              <w:pStyle w:val="Brdtext"/>
              <w:numPr>
                <w:ilvl w:val="0"/>
                <w:numId w:val="31"/>
              </w:numPr>
            </w:pPr>
            <w:proofErr w:type="spellStart"/>
            <w:r>
              <w:t>Kodverk</w:t>
            </w:r>
            <w:proofErr w:type="spellEnd"/>
            <w:r>
              <w:t xml:space="preserve"> på engelska: Mappning mot FHIR har lett till att man använder sig av ett FHIR </w:t>
            </w:r>
            <w:proofErr w:type="spellStart"/>
            <w:r>
              <w:t>kodverk</w:t>
            </w:r>
            <w:proofErr w:type="spellEnd"/>
            <w:r>
              <w:t xml:space="preserve"> som man lagt in som en ENUM i </w:t>
            </w:r>
            <w:proofErr w:type="spellStart"/>
            <w:r>
              <w:t>TKBn</w:t>
            </w:r>
            <w:proofErr w:type="spellEnd"/>
            <w:r>
              <w:t>. Det finns OID och URI vilket ska anges. Kodverket ska översättas och lämnas in till HL7 Sverige för godkännande (genom kodverksförvaltningen). Ta kontakt med kodverksförvaltning för vidare arbete. (</w:t>
            </w:r>
            <w:proofErr w:type="spellStart"/>
            <w:r>
              <w:t>EncounterLocationStatus</w:t>
            </w:r>
            <w:proofErr w:type="spellEnd"/>
            <w:r>
              <w:t>)</w:t>
            </w:r>
          </w:p>
          <w:p w14:paraId="017171C0" w14:textId="77777777" w:rsidR="00B906E7" w:rsidRPr="004148EC" w:rsidRDefault="00B906E7" w:rsidP="00B906E7">
            <w:pPr>
              <w:pStyle w:val="Brdtext"/>
              <w:numPr>
                <w:ilvl w:val="0"/>
                <w:numId w:val="31"/>
              </w:numPr>
            </w:pPr>
            <w:r>
              <w:t xml:space="preserve">Urval ur </w:t>
            </w:r>
            <w:proofErr w:type="spellStart"/>
            <w:r>
              <w:t>Snomed</w:t>
            </w:r>
            <w:proofErr w:type="spellEnd"/>
            <w:r>
              <w:t xml:space="preserve"> har tagits fram men man har inte definierat något </w:t>
            </w:r>
            <w:proofErr w:type="spellStart"/>
            <w:r>
              <w:t>refset</w:t>
            </w:r>
            <w:proofErr w:type="spellEnd"/>
            <w:r>
              <w:t xml:space="preserve">. Detta bör genomföras i samråd med kodverksförvaltningen. (Attribut: </w:t>
            </w:r>
            <w:proofErr w:type="spellStart"/>
            <w:r w:rsidRPr="00313EA2">
              <w:rPr>
                <w:szCs w:val="20"/>
              </w:rPr>
              <w:t>physicalType</w:t>
            </w:r>
            <w:proofErr w:type="spellEnd"/>
            <w:r>
              <w:rPr>
                <w:szCs w:val="20"/>
              </w:rPr>
              <w:t>)</w:t>
            </w:r>
          </w:p>
        </w:tc>
      </w:tr>
    </w:tbl>
    <w:p w14:paraId="52B22FB5" w14:textId="77777777" w:rsidR="004D33AB" w:rsidRDefault="004D33AB" w:rsidP="004D33AB">
      <w:pPr>
        <w:pStyle w:val="Brdtext"/>
      </w:pPr>
    </w:p>
    <w:p w14:paraId="18DD1D14" w14:textId="77777777" w:rsidR="00691A3B" w:rsidRPr="00691A3B" w:rsidRDefault="00691A3B" w:rsidP="00691A3B">
      <w:pPr>
        <w:pStyle w:val="Rubrik2"/>
      </w:pPr>
      <w:bookmarkStart w:id="16" w:name="_Toc453837774"/>
      <w:r>
        <w:t>Informationssäkerhet och juridik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5B322740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5B15870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F9AA82A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27BE3546" w14:textId="77777777" w:rsidTr="00691A3B">
        <w:trPr>
          <w:trHeight w:val="709"/>
        </w:trPr>
        <w:tc>
          <w:tcPr>
            <w:tcW w:w="1017" w:type="pct"/>
          </w:tcPr>
          <w:p w14:paraId="2E18B3D8" w14:textId="64307531" w:rsidR="00691A3B" w:rsidRPr="00BD2C48" w:rsidRDefault="00FD75AD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04B82709" w14:textId="260DFBD6" w:rsidR="00691A3B" w:rsidRPr="000D195E" w:rsidRDefault="00FD75AD" w:rsidP="00691A3B">
            <w:r>
              <w:t>Informationsspecifikation saknas</w:t>
            </w:r>
          </w:p>
        </w:tc>
      </w:tr>
    </w:tbl>
    <w:p w14:paraId="470E9054" w14:textId="77777777" w:rsidR="00691A3B" w:rsidRPr="00691A3B" w:rsidRDefault="00691A3B" w:rsidP="00691A3B">
      <w:pPr>
        <w:pStyle w:val="Brdtext"/>
      </w:pPr>
    </w:p>
    <w:p w14:paraId="14C3AE73" w14:textId="77777777" w:rsidR="002D39BD" w:rsidRPr="00691A3B" w:rsidRDefault="002D39BD" w:rsidP="002D39BD">
      <w:pPr>
        <w:pStyle w:val="Rubrik2"/>
      </w:pPr>
      <w:bookmarkStart w:id="17" w:name="_Toc453837775"/>
      <w:bookmarkStart w:id="18" w:name="_Toc370737273"/>
      <w:bookmarkStart w:id="19" w:name="_Toc370737278"/>
      <w:r>
        <w:t>SLA-nivåer och andra icke-funktionella krav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670934EA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320833A4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FB1E773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3868C61C" w14:textId="77777777" w:rsidTr="00751A16">
        <w:trPr>
          <w:trHeight w:val="709"/>
        </w:trPr>
        <w:tc>
          <w:tcPr>
            <w:tcW w:w="1017" w:type="pct"/>
          </w:tcPr>
          <w:p w14:paraId="673FE4E0" w14:textId="593192DE" w:rsidR="002D39BD" w:rsidRPr="00BD2C48" w:rsidRDefault="00362923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93C467C" w14:textId="77777777"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  <w:bookmarkEnd w:id="18"/>
    </w:tbl>
    <w:p w14:paraId="2684E974" w14:textId="77777777" w:rsidR="00D01CCD" w:rsidRDefault="00D01CCD" w:rsidP="00D01CCD"/>
    <w:p w14:paraId="53FCD358" w14:textId="77777777" w:rsidR="002D39BD" w:rsidRPr="002D39BD" w:rsidRDefault="002D39BD" w:rsidP="002D39BD">
      <w:pPr>
        <w:pStyle w:val="Brdtext"/>
      </w:pPr>
    </w:p>
    <w:p w14:paraId="2544A665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0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5ED3DB75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55B038D9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481B399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6485D4F0" w14:textId="77777777" w:rsidTr="00751A16">
        <w:trPr>
          <w:trHeight w:val="709"/>
        </w:trPr>
        <w:tc>
          <w:tcPr>
            <w:tcW w:w="1017" w:type="pct"/>
          </w:tcPr>
          <w:p w14:paraId="00970068" w14:textId="77777777" w:rsidR="002D39BD" w:rsidRPr="00BD2C48" w:rsidRDefault="000C395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3BF754A6" w14:textId="77777777" w:rsidR="002D39BD" w:rsidRDefault="000C3959" w:rsidP="00751A16">
            <w:r>
              <w:t xml:space="preserve">I AB för domänen version 3.0.4_RC1 finns en uppdatering av Ranjdar som inte finns med i den nya versionen på </w:t>
            </w:r>
            <w:proofErr w:type="spellStart"/>
            <w:r>
              <w:t>bitbucket</w:t>
            </w:r>
            <w:proofErr w:type="spellEnd"/>
            <w:r>
              <w:t xml:space="preserve">. Det gäller: </w:t>
            </w:r>
          </w:p>
          <w:p w14:paraId="1A7726FF" w14:textId="77777777" w:rsidR="000C3959" w:rsidRPr="000C3959" w:rsidRDefault="000C3959" w:rsidP="000C3959">
            <w:pPr>
              <w:pStyle w:val="Brdtext"/>
              <w:rPr>
                <w:color w:val="FF0000"/>
              </w:rPr>
            </w:pPr>
            <w:r w:rsidRPr="000C3959">
              <w:rPr>
                <w:color w:val="FF0000"/>
              </w:rPr>
              <w:t>2016-05-03</w:t>
            </w:r>
          </w:p>
          <w:p w14:paraId="681FB689" w14:textId="77777777" w:rsidR="000C3959" w:rsidRDefault="000C3959" w:rsidP="000C3959">
            <w:pPr>
              <w:pStyle w:val="Brdtext"/>
              <w:rPr>
                <w:color w:val="FF0000"/>
              </w:rPr>
            </w:pPr>
            <w:r w:rsidRPr="000C3959">
              <w:rPr>
                <w:color w:val="FF0000"/>
              </w:rPr>
              <w:t xml:space="preserve">Ändrat beslutet om att inte ändra </w:t>
            </w:r>
            <w:proofErr w:type="spellStart"/>
            <w:r w:rsidRPr="000C3959">
              <w:rPr>
                <w:color w:val="FF0000"/>
              </w:rPr>
              <w:t>soapAction</w:t>
            </w:r>
            <w:proofErr w:type="spellEnd"/>
            <w:r w:rsidRPr="000C3959">
              <w:rPr>
                <w:color w:val="FF0000"/>
              </w:rPr>
              <w:t xml:space="preserve">, </w:t>
            </w:r>
            <w:proofErr w:type="spellStart"/>
            <w:r w:rsidRPr="000C3959">
              <w:rPr>
                <w:color w:val="FF0000"/>
              </w:rPr>
              <w:t>pga</w:t>
            </w:r>
            <w:proofErr w:type="spellEnd"/>
            <w:r w:rsidRPr="000C3959">
              <w:rPr>
                <w:color w:val="FF0000"/>
              </w:rPr>
              <w:t xml:space="preserve"> risk för kompatibilitetsproblem med så att det bara </w:t>
            </w:r>
            <w:proofErr w:type="gramStart"/>
            <w:r w:rsidRPr="000C3959">
              <w:rPr>
                <w:color w:val="FF0000"/>
              </w:rPr>
              <w:t xml:space="preserve">gäller  </w:t>
            </w:r>
            <w:proofErr w:type="spellStart"/>
            <w:r w:rsidRPr="000C3959">
              <w:rPr>
                <w:color w:val="FF0000"/>
              </w:rPr>
              <w:t>GetCareServices</w:t>
            </w:r>
            <w:proofErr w:type="spellEnd"/>
            <w:proofErr w:type="gramEnd"/>
            <w:r w:rsidRPr="000C3959">
              <w:rPr>
                <w:color w:val="FF0000"/>
              </w:rPr>
              <w:t xml:space="preserve"> .</w:t>
            </w:r>
          </w:p>
          <w:p w14:paraId="23AAA4ED" w14:textId="77777777" w:rsidR="000C3959" w:rsidRPr="000C3959" w:rsidRDefault="000C3959" w:rsidP="000C3959">
            <w:pPr>
              <w:pStyle w:val="Brdtext"/>
            </w:pPr>
            <w:r>
              <w:t xml:space="preserve">Uppdatera med </w:t>
            </w:r>
            <w:proofErr w:type="gramStart"/>
            <w:r>
              <w:t>detta .</w:t>
            </w:r>
            <w:proofErr w:type="gramEnd"/>
            <w:r>
              <w:t xml:space="preserve"> </w:t>
            </w:r>
          </w:p>
        </w:tc>
      </w:tr>
    </w:tbl>
    <w:p w14:paraId="7D46E7E8" w14:textId="77777777" w:rsidR="002D39BD" w:rsidRPr="002D39BD" w:rsidRDefault="002D39BD" w:rsidP="002D39BD"/>
    <w:p w14:paraId="243B9EA0" w14:textId="77777777" w:rsidR="00394CF2" w:rsidRDefault="00394CF2" w:rsidP="00394CF2"/>
    <w:p w14:paraId="1E4136F8" w14:textId="77777777" w:rsidR="002D39BD" w:rsidRDefault="002D39BD" w:rsidP="002D39BD">
      <w:pPr>
        <w:pStyle w:val="Brdtext"/>
      </w:pPr>
    </w:p>
    <w:p w14:paraId="46E68F93" w14:textId="77777777" w:rsidR="002D39BD" w:rsidRDefault="002D39BD" w:rsidP="002D39BD">
      <w:pPr>
        <w:pStyle w:val="Brdtext"/>
      </w:pPr>
    </w:p>
    <w:p w14:paraId="161EDF2F" w14:textId="77777777" w:rsidR="002D39BD" w:rsidRPr="002D39BD" w:rsidRDefault="002D39BD" w:rsidP="002D39BD">
      <w:pPr>
        <w:pStyle w:val="Brdtext"/>
      </w:pPr>
    </w:p>
    <w:p w14:paraId="3964CD50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1" w:name="_Toc453837777"/>
      <w:bookmarkStart w:id="22" w:name="_Toc370737280"/>
      <w:bookmarkEnd w:id="6"/>
      <w:bookmarkEnd w:id="7"/>
      <w:r>
        <w:t>Utlåtande</w:t>
      </w:r>
      <w:r w:rsidR="00104634">
        <w:t>:</w:t>
      </w:r>
      <w:bookmarkEnd w:id="21"/>
      <w:r>
        <w:t xml:space="preserve"> </w:t>
      </w:r>
    </w:p>
    <w:p w14:paraId="6B255B97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3" w:name="_Toc453837778"/>
      <w:r>
        <w:t xml:space="preserve">Verksamhet &amp; </w:t>
      </w:r>
      <w:r w:rsidR="00394CF2">
        <w:t>Informatik (VI) och S</w:t>
      </w:r>
      <w:bookmarkEnd w:id="22"/>
      <w:r w:rsidR="00394CF2">
        <w:t>äkerhet (S)</w:t>
      </w:r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1BE08CA3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13378E6B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555F5B56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463FE27C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5B017578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107FF7AC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184D4CA4" w14:textId="77777777" w:rsidR="00FE63B8" w:rsidRDefault="004148EC" w:rsidP="002D39BD">
            <w:r>
              <w:t>U</w:t>
            </w:r>
          </w:p>
        </w:tc>
        <w:tc>
          <w:tcPr>
            <w:tcW w:w="3011" w:type="pct"/>
          </w:tcPr>
          <w:p w14:paraId="6881EA2B" w14:textId="77777777" w:rsidR="004148EC" w:rsidRPr="004148EC" w:rsidRDefault="000C3959" w:rsidP="004148EC">
            <w:r>
              <w:t xml:space="preserve">Se kommentarer ovan. </w:t>
            </w:r>
          </w:p>
        </w:tc>
      </w:tr>
      <w:tr w:rsidR="00FE63B8" w:rsidRPr="000D195E" w14:paraId="3FD04514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6204747A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5FF55E22" w14:textId="626DF24D" w:rsidR="00FE63B8" w:rsidRDefault="00362923" w:rsidP="002D39BD">
            <w:r>
              <w:t>U</w:t>
            </w:r>
          </w:p>
        </w:tc>
        <w:tc>
          <w:tcPr>
            <w:tcW w:w="3011" w:type="pct"/>
          </w:tcPr>
          <w:p w14:paraId="63293B2E" w14:textId="24CE6894" w:rsidR="00FE63B8" w:rsidRDefault="00362923" w:rsidP="00691A3B">
            <w:r>
              <w:t xml:space="preserve">Inga synpunkter på TKB. Granskningsresultat U enligt </w:t>
            </w:r>
            <w:r w:rsidR="002476ED">
              <w:t>överenskommelse</w:t>
            </w:r>
            <w:bookmarkStart w:id="24" w:name="_GoBack"/>
            <w:bookmarkEnd w:id="24"/>
            <w:r>
              <w:t xml:space="preserve"> </w:t>
            </w:r>
            <w:proofErr w:type="spellStart"/>
            <w:r>
              <w:t>pga</w:t>
            </w:r>
            <w:proofErr w:type="spellEnd"/>
            <w:r>
              <w:t xml:space="preserve"> </w:t>
            </w:r>
            <w:r w:rsidR="00D71B56">
              <w:t>avsaknad av informationsspecifikation</w:t>
            </w:r>
          </w:p>
        </w:tc>
      </w:tr>
    </w:tbl>
    <w:p w14:paraId="33F6E34A" w14:textId="77777777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3E59" w14:textId="77777777" w:rsidR="00296386" w:rsidRDefault="00296386" w:rsidP="00C15048">
      <w:r>
        <w:separator/>
      </w:r>
    </w:p>
    <w:p w14:paraId="5A06A490" w14:textId="77777777" w:rsidR="00296386" w:rsidRDefault="00296386" w:rsidP="00C15048"/>
    <w:p w14:paraId="4BE4060C" w14:textId="77777777" w:rsidR="00296386" w:rsidRDefault="00296386" w:rsidP="00C15048"/>
  </w:endnote>
  <w:endnote w:type="continuationSeparator" w:id="0">
    <w:p w14:paraId="05C8DD1E" w14:textId="77777777" w:rsidR="00296386" w:rsidRDefault="00296386" w:rsidP="00C15048">
      <w:r>
        <w:continuationSeparator/>
      </w:r>
    </w:p>
    <w:p w14:paraId="05D78AD0" w14:textId="77777777" w:rsidR="00296386" w:rsidRDefault="00296386" w:rsidP="00C15048"/>
    <w:p w14:paraId="38F508E8" w14:textId="77777777" w:rsidR="00296386" w:rsidRDefault="00296386" w:rsidP="00C15048"/>
  </w:endnote>
  <w:endnote w:type="continuationNotice" w:id="1">
    <w:p w14:paraId="0950F617" w14:textId="77777777" w:rsidR="00296386" w:rsidRDefault="002963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4148EC" w:rsidRPr="004A7C1C" w14:paraId="69B67D87" w14:textId="77777777" w:rsidTr="00B16F63">
      <w:trPr>
        <w:trHeight w:val="629"/>
      </w:trPr>
      <w:tc>
        <w:tcPr>
          <w:tcW w:w="1702" w:type="dxa"/>
        </w:tcPr>
        <w:p w14:paraId="079EE5E3" w14:textId="77777777" w:rsidR="004148EC" w:rsidRPr="004A7C1C" w:rsidRDefault="004148EC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75E5FA2C" w14:textId="77777777" w:rsidR="004148EC" w:rsidRDefault="004148EC" w:rsidP="009B53BE">
          <w:pPr>
            <w:pStyle w:val="Sidfot"/>
          </w:pPr>
          <w:r>
            <w:t>Box 177 03</w:t>
          </w:r>
        </w:p>
        <w:p w14:paraId="12BB597B" w14:textId="77777777" w:rsidR="004148EC" w:rsidRDefault="004148EC" w:rsidP="009B53BE">
          <w:pPr>
            <w:pStyle w:val="Sidfot"/>
          </w:pPr>
          <w:r>
            <w:t>Tjärhovsgatan 21B</w:t>
          </w:r>
        </w:p>
        <w:p w14:paraId="386481F3" w14:textId="77777777" w:rsidR="004148EC" w:rsidRPr="004A7C1C" w:rsidRDefault="004148EC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02DA1EF3" w14:textId="77777777" w:rsidR="004148EC" w:rsidRPr="00495E86" w:rsidRDefault="004148E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04E1F153" w14:textId="77777777" w:rsidR="004148EC" w:rsidRPr="00495E86" w:rsidRDefault="004148E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6AF3B499" w14:textId="77777777" w:rsidR="004148EC" w:rsidRPr="00495E86" w:rsidRDefault="004148E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2264524D" w14:textId="77777777" w:rsidR="004148EC" w:rsidRPr="004A7C1C" w:rsidRDefault="004148EC" w:rsidP="00C15048">
          <w:pPr>
            <w:pStyle w:val="Sidfot"/>
          </w:pPr>
          <w:r w:rsidRPr="004A7C1C">
            <w:t>Organisationsnummer</w:t>
          </w:r>
        </w:p>
        <w:p w14:paraId="7DB620EC" w14:textId="77777777" w:rsidR="004148EC" w:rsidRPr="004A7C1C" w:rsidRDefault="004148EC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4F19EC7A" w14:textId="77777777" w:rsidR="004148EC" w:rsidRPr="004A7C1C" w:rsidRDefault="004148EC" w:rsidP="00C15048">
          <w:pPr>
            <w:pStyle w:val="Sidfot"/>
          </w:pPr>
        </w:p>
      </w:tc>
      <w:tc>
        <w:tcPr>
          <w:tcW w:w="1134" w:type="dxa"/>
        </w:tcPr>
        <w:p w14:paraId="3091F025" w14:textId="7E89A149" w:rsidR="004148EC" w:rsidRPr="004A7C1C" w:rsidRDefault="004148EC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2476ED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2476ED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18FA85D4" w14:textId="77777777" w:rsidR="004148EC" w:rsidRPr="004A7C1C" w:rsidRDefault="004148EC" w:rsidP="00C15048"/>
  <w:p w14:paraId="5DECCB10" w14:textId="77777777" w:rsidR="004148EC" w:rsidRPr="004A7C1C" w:rsidRDefault="004148EC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A86D" w14:textId="77777777" w:rsidR="00296386" w:rsidRDefault="00296386" w:rsidP="00C15048">
      <w:r>
        <w:separator/>
      </w:r>
    </w:p>
    <w:p w14:paraId="67BB4393" w14:textId="77777777" w:rsidR="00296386" w:rsidRDefault="00296386" w:rsidP="00C15048"/>
    <w:p w14:paraId="161C4ECC" w14:textId="77777777" w:rsidR="00296386" w:rsidRDefault="00296386" w:rsidP="00C15048"/>
  </w:footnote>
  <w:footnote w:type="continuationSeparator" w:id="0">
    <w:p w14:paraId="5707AD44" w14:textId="77777777" w:rsidR="00296386" w:rsidRDefault="00296386" w:rsidP="00C15048">
      <w:r>
        <w:continuationSeparator/>
      </w:r>
    </w:p>
    <w:p w14:paraId="5C8EFCA4" w14:textId="77777777" w:rsidR="00296386" w:rsidRDefault="00296386" w:rsidP="00C15048"/>
    <w:p w14:paraId="747F11D7" w14:textId="77777777" w:rsidR="00296386" w:rsidRDefault="00296386" w:rsidP="00C15048"/>
  </w:footnote>
  <w:footnote w:type="continuationNotice" w:id="1">
    <w:p w14:paraId="19E2D4CB" w14:textId="77777777" w:rsidR="00296386" w:rsidRDefault="002963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A705" w14:textId="77777777" w:rsidR="004148EC" w:rsidRDefault="004148EC" w:rsidP="00C15048"/>
  <w:p w14:paraId="4D0563AD" w14:textId="77777777" w:rsidR="004148EC" w:rsidRDefault="004148EC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148EC" w:rsidRPr="00333716" w14:paraId="65FD0D8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E19B64" w14:textId="77777777" w:rsidR="004148EC" w:rsidRPr="00333716" w:rsidRDefault="004148EC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2F12F0B8" w14:textId="77777777" w:rsidR="004148EC" w:rsidRPr="001F54EF" w:rsidRDefault="002476ED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4148EC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4148EC">
            <w:rPr>
              <w:noProof/>
            </w:rPr>
            <w:t xml:space="preserve"> </w:t>
          </w:r>
          <w:r w:rsidR="004148EC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4148EC" w:rsidRPr="00E6091D">
                <w:t>Version: X.X</w:t>
              </w:r>
            </w:sdtContent>
          </w:sdt>
          <w:r w:rsidR="004148EC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4A98ED3" w14:textId="77777777" w:rsidR="004148EC" w:rsidRPr="00E6091D" w:rsidRDefault="002476ED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148EC" w:rsidRPr="00E6091D">
                <w:t>Författare</w:t>
              </w:r>
              <w:r w:rsidR="004148EC">
                <w:t>:</w:t>
              </w:r>
            </w:sdtContent>
          </w:sdt>
          <w:r w:rsidR="004148EC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4148EC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77D8EF2B" w14:textId="77777777" w:rsidR="004148EC" w:rsidRPr="001F54EF" w:rsidRDefault="004148EC" w:rsidP="00C15048">
          <w:pPr>
            <w:pStyle w:val="Sidfot"/>
          </w:pPr>
          <w:r w:rsidRPr="001F54EF">
            <w:t>Senast ändrad</w:t>
          </w:r>
        </w:p>
        <w:p w14:paraId="585C3F81" w14:textId="77777777" w:rsidR="004148EC" w:rsidRPr="001F54EF" w:rsidRDefault="002476ED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4148EC" w:rsidRPr="00E6091D">
                <w:t>ÅÅÅÅ-MM-DD</w:t>
              </w:r>
            </w:sdtContent>
          </w:sdt>
        </w:p>
      </w:tc>
    </w:tr>
    <w:tr w:rsidR="004148EC" w:rsidRPr="00144360" w14:paraId="597E2D53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FBFF4E" w14:textId="77777777" w:rsidR="004148EC" w:rsidRDefault="004148E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DA8C2" w14:textId="77777777" w:rsidR="004148EC" w:rsidRDefault="004148EC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148EC" w:rsidRPr="00144360" w14:paraId="6AD2D8CB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3C497682" w14:textId="77777777" w:rsidR="004148EC" w:rsidRPr="002D1CAF" w:rsidRDefault="004148EC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9542F51" w14:textId="77777777" w:rsidR="004148EC" w:rsidRPr="00E123DA" w:rsidRDefault="004148EC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DA82B50" w14:textId="77777777" w:rsidR="004148EC" w:rsidRPr="00E123DA" w:rsidRDefault="004148EC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79283B1" w14:textId="77777777" w:rsidR="004148EC" w:rsidRPr="00E123DA" w:rsidRDefault="004148EC" w:rsidP="00C15048">
          <w:pPr>
            <w:pStyle w:val="Sidhuvud"/>
          </w:pPr>
        </w:p>
      </w:tc>
    </w:tr>
    <w:tr w:rsidR="004148EC" w:rsidRPr="00144360" w14:paraId="1864A680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D3C621" w14:textId="77777777" w:rsidR="004148EC" w:rsidRDefault="004148E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542D0D" w14:textId="77777777" w:rsidR="004148EC" w:rsidRDefault="004148EC" w:rsidP="00C15048">
    <w:pPr>
      <w:pStyle w:val="Sidhuvud"/>
    </w:pPr>
  </w:p>
  <w:p w14:paraId="0051408A" w14:textId="77777777" w:rsidR="004148EC" w:rsidRPr="00144360" w:rsidRDefault="004148EC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4.5pt;height:13.5pt" o:bullet="t">
        <v:imagedata r:id="rId1" o:title="Pil-v2-Word"/>
      </v:shape>
    </w:pict>
  </w:numPicBullet>
  <w:numPicBullet w:numPicBulletId="1">
    <w:pict>
      <v:shape id="_x0000_i1278" type="#_x0000_t75" style="width:4.5pt;height:12pt" o:bullet="t">
        <v:imagedata r:id="rId2" o:title="Pil-v2-Word"/>
      </v:shape>
    </w:pict>
  </w:numPicBullet>
  <w:numPicBullet w:numPicBulletId="2">
    <w:pict>
      <v:shape id="_x0000_i1279" type="#_x0000_t75" style="width:4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105B4C"/>
    <w:multiLevelType w:val="hybridMultilevel"/>
    <w:tmpl w:val="499AEBD4"/>
    <w:lvl w:ilvl="0" w:tplc="3CBED3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08A15FB"/>
    <w:multiLevelType w:val="hybridMultilevel"/>
    <w:tmpl w:val="B308AF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20"/>
  </w:num>
  <w:num w:numId="5">
    <w:abstractNumId w:val="26"/>
  </w:num>
  <w:num w:numId="6">
    <w:abstractNumId w:val="12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5"/>
  </w:num>
  <w:num w:numId="28">
    <w:abstractNumId w:val="23"/>
  </w:num>
  <w:num w:numId="29">
    <w:abstractNumId w:val="14"/>
  </w:num>
  <w:num w:numId="30">
    <w:abstractNumId w:val="0"/>
  </w:num>
  <w:num w:numId="31">
    <w:abstractNumId w:val="16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3959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5D8A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476ED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96386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292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48EC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6043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82D24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06E7"/>
    <w:rsid w:val="00B957BE"/>
    <w:rsid w:val="00B9611C"/>
    <w:rsid w:val="00B967C3"/>
    <w:rsid w:val="00BB1089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0A94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1B56"/>
    <w:rsid w:val="00D74D0C"/>
    <w:rsid w:val="00D83D2E"/>
    <w:rsid w:val="00D86616"/>
    <w:rsid w:val="00D87FDF"/>
    <w:rsid w:val="00D90AC5"/>
    <w:rsid w:val="00D94CFD"/>
    <w:rsid w:val="00DA56EA"/>
    <w:rsid w:val="00DA7395"/>
    <w:rsid w:val="00DB2449"/>
    <w:rsid w:val="00DC049D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55E5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D75AD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1587086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0646-5443-482D-8A67-536656E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Rosenberg Fredrik</cp:lastModifiedBy>
  <cp:revision>6</cp:revision>
  <cp:lastPrinted>2012-03-29T16:27:00Z</cp:lastPrinted>
  <dcterms:created xsi:type="dcterms:W3CDTF">2018-02-23T08:57:00Z</dcterms:created>
  <dcterms:modified xsi:type="dcterms:W3CDTF">2018-02-23T13:13:00Z</dcterms:modified>
</cp:coreProperties>
</file>